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75A2C2" w14:textId="4AEF2E71" w:rsidR="00201472" w:rsidRDefault="00201472"/>
    <w:tbl>
      <w:tblPr>
        <w:tblStyle w:val="TableGrid"/>
        <w:tblW w:w="15588" w:type="dxa"/>
        <w:tblLook w:val="04A0" w:firstRow="1" w:lastRow="0" w:firstColumn="1" w:lastColumn="0" w:noHBand="0" w:noVBand="1"/>
      </w:tblPr>
      <w:tblGrid>
        <w:gridCol w:w="3117"/>
        <w:gridCol w:w="3117"/>
        <w:gridCol w:w="3118"/>
        <w:gridCol w:w="3118"/>
        <w:gridCol w:w="3118"/>
      </w:tblGrid>
      <w:tr w:rsidR="0031488A" w14:paraId="11C21248" w14:textId="77777777" w:rsidTr="000946AE">
        <w:trPr>
          <w:cantSplit/>
          <w:trHeight w:val="340"/>
        </w:trPr>
        <w:tc>
          <w:tcPr>
            <w:tcW w:w="15588" w:type="dxa"/>
            <w:gridSpan w:val="5"/>
            <w:tcBorders>
              <w:top w:val="nil"/>
              <w:left w:val="nil"/>
              <w:bottom w:val="nil"/>
              <w:right w:val="nil"/>
            </w:tcBorders>
          </w:tcPr>
          <w:p w14:paraId="3F5692AF" w14:textId="4D9FC69F" w:rsidR="0031488A" w:rsidRPr="00201472" w:rsidRDefault="0031488A" w:rsidP="0031488A">
            <w:pPr>
              <w:spacing w:before="120" w:after="120"/>
              <w:jc w:val="center"/>
              <w:rPr>
                <w:b/>
                <w:sz w:val="24"/>
              </w:rPr>
            </w:pPr>
            <w:r w:rsidRPr="00201472">
              <w:rPr>
                <w:b/>
                <w:sz w:val="24"/>
              </w:rPr>
              <w:t>Risk Rating Table</w:t>
            </w:r>
          </w:p>
        </w:tc>
      </w:tr>
      <w:tr w:rsidR="00201472" w14:paraId="0B393D3F" w14:textId="77777777" w:rsidTr="0031488A">
        <w:trPr>
          <w:cantSplit/>
          <w:trHeight w:val="567"/>
        </w:trPr>
        <w:tc>
          <w:tcPr>
            <w:tcW w:w="3117" w:type="dxa"/>
            <w:tcBorders>
              <w:top w:val="nil"/>
              <w:left w:val="nil"/>
              <w:bottom w:val="single" w:sz="4" w:space="0" w:color="auto"/>
              <w:right w:val="single" w:sz="4" w:space="0" w:color="auto"/>
            </w:tcBorders>
            <w:vAlign w:val="center"/>
          </w:tcPr>
          <w:p w14:paraId="5D441BA3" w14:textId="77777777" w:rsidR="00201472" w:rsidRDefault="00201472" w:rsidP="00201472">
            <w:pPr>
              <w:jc w:val="center"/>
            </w:pPr>
          </w:p>
        </w:tc>
        <w:tc>
          <w:tcPr>
            <w:tcW w:w="12471" w:type="dxa"/>
            <w:gridSpan w:val="4"/>
            <w:tcBorders>
              <w:top w:val="single" w:sz="4" w:space="0" w:color="auto"/>
              <w:left w:val="single" w:sz="4" w:space="0" w:color="auto"/>
            </w:tcBorders>
            <w:vAlign w:val="center"/>
          </w:tcPr>
          <w:p w14:paraId="4DA5654F" w14:textId="39713D78" w:rsidR="00201472" w:rsidRPr="00201472" w:rsidRDefault="00201472" w:rsidP="00201472">
            <w:pPr>
              <w:jc w:val="center"/>
              <w:rPr>
                <w:b/>
              </w:rPr>
            </w:pPr>
            <w:r w:rsidRPr="00201472">
              <w:rPr>
                <w:b/>
              </w:rPr>
              <w:t>Seriousness</w:t>
            </w:r>
          </w:p>
        </w:tc>
      </w:tr>
      <w:tr w:rsidR="00201472" w14:paraId="7AD962EB" w14:textId="77777777" w:rsidTr="0031488A">
        <w:trPr>
          <w:cantSplit/>
          <w:trHeight w:val="567"/>
        </w:trPr>
        <w:tc>
          <w:tcPr>
            <w:tcW w:w="3117" w:type="dxa"/>
            <w:tcBorders>
              <w:top w:val="single" w:sz="4" w:space="0" w:color="auto"/>
            </w:tcBorders>
            <w:vAlign w:val="center"/>
          </w:tcPr>
          <w:p w14:paraId="2DEF4592" w14:textId="7547C8E8" w:rsidR="00201472" w:rsidRPr="00201472" w:rsidRDefault="00201472" w:rsidP="00201472">
            <w:pPr>
              <w:jc w:val="center"/>
              <w:rPr>
                <w:b/>
              </w:rPr>
            </w:pPr>
            <w:r w:rsidRPr="00201472">
              <w:rPr>
                <w:b/>
              </w:rPr>
              <w:t>Likelihood</w:t>
            </w:r>
          </w:p>
        </w:tc>
        <w:tc>
          <w:tcPr>
            <w:tcW w:w="3117" w:type="dxa"/>
            <w:vAlign w:val="center"/>
          </w:tcPr>
          <w:p w14:paraId="484FF777" w14:textId="77777777" w:rsidR="00201472" w:rsidRDefault="00201472" w:rsidP="00201472">
            <w:pPr>
              <w:jc w:val="center"/>
            </w:pPr>
            <w:r>
              <w:t>Negligible</w:t>
            </w:r>
          </w:p>
          <w:p w14:paraId="4F4CC7E8" w14:textId="3ED56606" w:rsidR="00201472" w:rsidRPr="00201472" w:rsidRDefault="00201472" w:rsidP="00201472">
            <w:pPr>
              <w:pStyle w:val="BodyText"/>
              <w:jc w:val="center"/>
            </w:pPr>
            <w:r>
              <w:t>(no injuries)</w:t>
            </w:r>
          </w:p>
        </w:tc>
        <w:tc>
          <w:tcPr>
            <w:tcW w:w="3118" w:type="dxa"/>
            <w:vAlign w:val="center"/>
          </w:tcPr>
          <w:p w14:paraId="7C9A3129" w14:textId="77777777" w:rsidR="00201472" w:rsidRDefault="00201472" w:rsidP="00201472">
            <w:pPr>
              <w:jc w:val="center"/>
            </w:pPr>
            <w:r>
              <w:t>Minor/Moderate</w:t>
            </w:r>
          </w:p>
          <w:p w14:paraId="4F9DEF44" w14:textId="7F9B9F09" w:rsidR="00201472" w:rsidRDefault="00201472" w:rsidP="00201472">
            <w:pPr>
              <w:jc w:val="center"/>
            </w:pPr>
            <w:r w:rsidRPr="00201472">
              <w:rPr>
                <w:sz w:val="18"/>
              </w:rPr>
              <w:t>(first aid/medical)</w:t>
            </w:r>
          </w:p>
        </w:tc>
        <w:tc>
          <w:tcPr>
            <w:tcW w:w="3118" w:type="dxa"/>
            <w:vAlign w:val="center"/>
          </w:tcPr>
          <w:p w14:paraId="2A10026D" w14:textId="77777777" w:rsidR="00201472" w:rsidRDefault="00201472" w:rsidP="00201472">
            <w:pPr>
              <w:jc w:val="center"/>
            </w:pPr>
            <w:r>
              <w:t>High</w:t>
            </w:r>
          </w:p>
          <w:p w14:paraId="78F0D153" w14:textId="4339E817" w:rsidR="00201472" w:rsidRPr="00201472" w:rsidRDefault="00201472" w:rsidP="00201472">
            <w:pPr>
              <w:pStyle w:val="BodyText"/>
              <w:jc w:val="center"/>
            </w:pPr>
            <w:r>
              <w:t>(extensive injuries)</w:t>
            </w:r>
          </w:p>
        </w:tc>
        <w:tc>
          <w:tcPr>
            <w:tcW w:w="3118" w:type="dxa"/>
            <w:vAlign w:val="center"/>
          </w:tcPr>
          <w:p w14:paraId="3C87994F" w14:textId="794113C7" w:rsidR="00201472" w:rsidRDefault="00201472" w:rsidP="00201472">
            <w:pPr>
              <w:jc w:val="center"/>
            </w:pPr>
            <w:r>
              <w:t>Catastrophic</w:t>
            </w:r>
          </w:p>
          <w:p w14:paraId="499B643F" w14:textId="3E38CEA5" w:rsidR="00201472" w:rsidRPr="00201472" w:rsidRDefault="00201472" w:rsidP="00201472">
            <w:pPr>
              <w:pStyle w:val="BodyText"/>
              <w:jc w:val="center"/>
            </w:pPr>
            <w:r>
              <w:t>(fatalities)</w:t>
            </w:r>
          </w:p>
        </w:tc>
      </w:tr>
      <w:tr w:rsidR="00201472" w14:paraId="209387C7" w14:textId="77777777" w:rsidTr="0031488A">
        <w:trPr>
          <w:cantSplit/>
          <w:trHeight w:val="567"/>
        </w:trPr>
        <w:tc>
          <w:tcPr>
            <w:tcW w:w="3117" w:type="dxa"/>
            <w:vAlign w:val="center"/>
          </w:tcPr>
          <w:p w14:paraId="00B4D925" w14:textId="3E798089" w:rsidR="00201472" w:rsidRDefault="0031488A" w:rsidP="0031488A">
            <w:r>
              <w:t>Very likely</w:t>
            </w:r>
          </w:p>
        </w:tc>
        <w:tc>
          <w:tcPr>
            <w:tcW w:w="3117" w:type="dxa"/>
            <w:shd w:val="clear" w:color="auto" w:fill="FFC000"/>
            <w:vAlign w:val="center"/>
          </w:tcPr>
          <w:p w14:paraId="34FB1903" w14:textId="03EC6C78" w:rsidR="00201472" w:rsidRDefault="0031488A" w:rsidP="0031488A">
            <w:pPr>
              <w:jc w:val="center"/>
            </w:pPr>
            <w:r>
              <w:t>High</w:t>
            </w:r>
          </w:p>
        </w:tc>
        <w:tc>
          <w:tcPr>
            <w:tcW w:w="3118" w:type="dxa"/>
            <w:shd w:val="clear" w:color="auto" w:fill="FF0000"/>
            <w:vAlign w:val="center"/>
          </w:tcPr>
          <w:p w14:paraId="1FFB6741" w14:textId="21AC61E2" w:rsidR="00201472" w:rsidRDefault="0031488A" w:rsidP="0031488A">
            <w:pPr>
              <w:jc w:val="center"/>
            </w:pPr>
            <w:r>
              <w:t>Extreme</w:t>
            </w:r>
          </w:p>
        </w:tc>
        <w:tc>
          <w:tcPr>
            <w:tcW w:w="3118" w:type="dxa"/>
            <w:shd w:val="clear" w:color="auto" w:fill="FF0000"/>
            <w:vAlign w:val="center"/>
          </w:tcPr>
          <w:p w14:paraId="0AB4DB75" w14:textId="6D33F011" w:rsidR="00201472" w:rsidRDefault="0031488A" w:rsidP="0031488A">
            <w:pPr>
              <w:jc w:val="center"/>
            </w:pPr>
            <w:r>
              <w:t>Extreme</w:t>
            </w:r>
          </w:p>
        </w:tc>
        <w:tc>
          <w:tcPr>
            <w:tcW w:w="3118" w:type="dxa"/>
            <w:shd w:val="clear" w:color="auto" w:fill="FF0000"/>
            <w:vAlign w:val="center"/>
          </w:tcPr>
          <w:p w14:paraId="5753C120" w14:textId="39F9C70E" w:rsidR="00201472" w:rsidRDefault="0031488A" w:rsidP="0031488A">
            <w:pPr>
              <w:jc w:val="center"/>
            </w:pPr>
            <w:r w:rsidRPr="0031488A">
              <w:t>Extreme</w:t>
            </w:r>
          </w:p>
        </w:tc>
      </w:tr>
      <w:tr w:rsidR="0031488A" w14:paraId="43D43170" w14:textId="77777777" w:rsidTr="0031488A">
        <w:trPr>
          <w:cantSplit/>
          <w:trHeight w:val="567"/>
        </w:trPr>
        <w:tc>
          <w:tcPr>
            <w:tcW w:w="3117" w:type="dxa"/>
            <w:vAlign w:val="center"/>
          </w:tcPr>
          <w:p w14:paraId="26312407" w14:textId="5644E25B" w:rsidR="0031488A" w:rsidRDefault="0031488A" w:rsidP="0031488A">
            <w:r>
              <w:t>Likely</w:t>
            </w:r>
          </w:p>
        </w:tc>
        <w:tc>
          <w:tcPr>
            <w:tcW w:w="3117" w:type="dxa"/>
            <w:shd w:val="clear" w:color="auto" w:fill="FFFF00"/>
            <w:vAlign w:val="center"/>
          </w:tcPr>
          <w:p w14:paraId="463FDE82" w14:textId="2C4ECC62" w:rsidR="0031488A" w:rsidRDefault="0031488A" w:rsidP="0031488A">
            <w:pPr>
              <w:jc w:val="center"/>
            </w:pPr>
            <w:r>
              <w:t>Moderate</w:t>
            </w:r>
          </w:p>
        </w:tc>
        <w:tc>
          <w:tcPr>
            <w:tcW w:w="3118" w:type="dxa"/>
            <w:shd w:val="clear" w:color="auto" w:fill="FFC000"/>
            <w:vAlign w:val="center"/>
          </w:tcPr>
          <w:p w14:paraId="1B480363" w14:textId="59637BED" w:rsidR="0031488A" w:rsidRDefault="0031488A" w:rsidP="0031488A">
            <w:pPr>
              <w:jc w:val="center"/>
            </w:pPr>
            <w:r w:rsidRPr="00F21B13">
              <w:t>High</w:t>
            </w:r>
          </w:p>
        </w:tc>
        <w:tc>
          <w:tcPr>
            <w:tcW w:w="3118" w:type="dxa"/>
            <w:shd w:val="clear" w:color="auto" w:fill="FF0000"/>
            <w:vAlign w:val="center"/>
          </w:tcPr>
          <w:p w14:paraId="34B69E7E" w14:textId="2955D673" w:rsidR="0031488A" w:rsidRDefault="0031488A" w:rsidP="0031488A">
            <w:pPr>
              <w:jc w:val="center"/>
            </w:pPr>
            <w:r w:rsidRPr="0031488A">
              <w:t>Extreme</w:t>
            </w:r>
          </w:p>
        </w:tc>
        <w:tc>
          <w:tcPr>
            <w:tcW w:w="3118" w:type="dxa"/>
            <w:shd w:val="clear" w:color="auto" w:fill="FF0000"/>
            <w:vAlign w:val="center"/>
          </w:tcPr>
          <w:p w14:paraId="5CEB2415" w14:textId="20D8B4D9" w:rsidR="0031488A" w:rsidRDefault="0031488A" w:rsidP="0031488A">
            <w:pPr>
              <w:jc w:val="center"/>
            </w:pPr>
            <w:r w:rsidRPr="0031488A">
              <w:t>Extreme</w:t>
            </w:r>
          </w:p>
        </w:tc>
      </w:tr>
      <w:tr w:rsidR="0031488A" w14:paraId="42E4F0B3" w14:textId="77777777" w:rsidTr="0031488A">
        <w:trPr>
          <w:cantSplit/>
          <w:trHeight w:val="567"/>
        </w:trPr>
        <w:tc>
          <w:tcPr>
            <w:tcW w:w="3117" w:type="dxa"/>
            <w:vAlign w:val="center"/>
          </w:tcPr>
          <w:p w14:paraId="2F93EBF4" w14:textId="2BACAE0D" w:rsidR="0031488A" w:rsidRDefault="0031488A" w:rsidP="0031488A">
            <w:r>
              <w:t>Possible</w:t>
            </w:r>
          </w:p>
        </w:tc>
        <w:tc>
          <w:tcPr>
            <w:tcW w:w="3117" w:type="dxa"/>
            <w:shd w:val="clear" w:color="auto" w:fill="92D050"/>
            <w:vAlign w:val="center"/>
          </w:tcPr>
          <w:p w14:paraId="58CFC56F" w14:textId="6C14F2E7" w:rsidR="0031488A" w:rsidRDefault="0031488A" w:rsidP="0031488A">
            <w:pPr>
              <w:jc w:val="center"/>
            </w:pPr>
            <w:r>
              <w:t>Low</w:t>
            </w:r>
          </w:p>
        </w:tc>
        <w:tc>
          <w:tcPr>
            <w:tcW w:w="3118" w:type="dxa"/>
            <w:shd w:val="clear" w:color="auto" w:fill="FFC000"/>
            <w:vAlign w:val="center"/>
          </w:tcPr>
          <w:p w14:paraId="35D60C57" w14:textId="58961301" w:rsidR="0031488A" w:rsidRDefault="0031488A" w:rsidP="0031488A">
            <w:pPr>
              <w:jc w:val="center"/>
            </w:pPr>
            <w:r w:rsidRPr="00F21B13">
              <w:t>High</w:t>
            </w:r>
          </w:p>
        </w:tc>
        <w:tc>
          <w:tcPr>
            <w:tcW w:w="3118" w:type="dxa"/>
            <w:shd w:val="clear" w:color="auto" w:fill="FF0000"/>
            <w:vAlign w:val="center"/>
          </w:tcPr>
          <w:p w14:paraId="6FA4375A" w14:textId="24F3CFD1" w:rsidR="0031488A" w:rsidRDefault="0031488A" w:rsidP="0031488A">
            <w:pPr>
              <w:jc w:val="center"/>
            </w:pPr>
            <w:r w:rsidRPr="0031488A">
              <w:t>Extreme</w:t>
            </w:r>
          </w:p>
        </w:tc>
        <w:tc>
          <w:tcPr>
            <w:tcW w:w="3118" w:type="dxa"/>
            <w:shd w:val="clear" w:color="auto" w:fill="FF0000"/>
            <w:vAlign w:val="center"/>
          </w:tcPr>
          <w:p w14:paraId="09EC580F" w14:textId="45F5FC51" w:rsidR="0031488A" w:rsidRDefault="0031488A" w:rsidP="0031488A">
            <w:pPr>
              <w:jc w:val="center"/>
            </w:pPr>
            <w:r w:rsidRPr="0031488A">
              <w:t>Extreme</w:t>
            </w:r>
          </w:p>
        </w:tc>
      </w:tr>
      <w:tr w:rsidR="0031488A" w14:paraId="5F7C0718" w14:textId="77777777" w:rsidTr="0031488A">
        <w:trPr>
          <w:cantSplit/>
          <w:trHeight w:val="567"/>
        </w:trPr>
        <w:tc>
          <w:tcPr>
            <w:tcW w:w="3117" w:type="dxa"/>
            <w:vAlign w:val="center"/>
          </w:tcPr>
          <w:p w14:paraId="56CC969D" w14:textId="1A9DFF44" w:rsidR="0031488A" w:rsidRDefault="0031488A" w:rsidP="0031488A">
            <w:r>
              <w:t>Unlikely</w:t>
            </w:r>
          </w:p>
        </w:tc>
        <w:tc>
          <w:tcPr>
            <w:tcW w:w="3117" w:type="dxa"/>
            <w:shd w:val="clear" w:color="auto" w:fill="92D050"/>
            <w:vAlign w:val="center"/>
          </w:tcPr>
          <w:p w14:paraId="01BADD28" w14:textId="6B6E3FBD" w:rsidR="0031488A" w:rsidRDefault="0031488A" w:rsidP="0031488A">
            <w:pPr>
              <w:jc w:val="center"/>
            </w:pPr>
            <w:r w:rsidRPr="006A27D7">
              <w:t>Low</w:t>
            </w:r>
          </w:p>
        </w:tc>
        <w:tc>
          <w:tcPr>
            <w:tcW w:w="3118" w:type="dxa"/>
            <w:shd w:val="clear" w:color="auto" w:fill="FFFF00"/>
            <w:vAlign w:val="center"/>
          </w:tcPr>
          <w:p w14:paraId="78C2EC05" w14:textId="075074C5" w:rsidR="0031488A" w:rsidRDefault="0031488A" w:rsidP="0031488A">
            <w:pPr>
              <w:jc w:val="center"/>
            </w:pPr>
            <w:r w:rsidRPr="003F2FD1">
              <w:t>Moderate</w:t>
            </w:r>
          </w:p>
        </w:tc>
        <w:tc>
          <w:tcPr>
            <w:tcW w:w="3118" w:type="dxa"/>
            <w:shd w:val="clear" w:color="auto" w:fill="FFC000"/>
            <w:vAlign w:val="center"/>
          </w:tcPr>
          <w:p w14:paraId="68E56744" w14:textId="0D631DEA" w:rsidR="0031488A" w:rsidRDefault="0031488A" w:rsidP="0031488A">
            <w:pPr>
              <w:jc w:val="center"/>
            </w:pPr>
            <w:r w:rsidRPr="00745AF4">
              <w:t>High</w:t>
            </w:r>
          </w:p>
        </w:tc>
        <w:tc>
          <w:tcPr>
            <w:tcW w:w="3118" w:type="dxa"/>
            <w:shd w:val="clear" w:color="auto" w:fill="FF0000"/>
            <w:vAlign w:val="center"/>
          </w:tcPr>
          <w:p w14:paraId="43B77864" w14:textId="75A6905F" w:rsidR="0031488A" w:rsidRDefault="0031488A" w:rsidP="0031488A">
            <w:pPr>
              <w:jc w:val="center"/>
            </w:pPr>
            <w:r w:rsidRPr="0031488A">
              <w:t>Extreme</w:t>
            </w:r>
          </w:p>
        </w:tc>
      </w:tr>
      <w:tr w:rsidR="0031488A" w14:paraId="7092397F" w14:textId="77777777" w:rsidTr="0031488A">
        <w:trPr>
          <w:cantSplit/>
          <w:trHeight w:val="567"/>
        </w:trPr>
        <w:tc>
          <w:tcPr>
            <w:tcW w:w="3117" w:type="dxa"/>
            <w:vAlign w:val="center"/>
          </w:tcPr>
          <w:p w14:paraId="34290A12" w14:textId="3A56A5AD" w:rsidR="0031488A" w:rsidRDefault="0031488A" w:rsidP="0031488A">
            <w:r>
              <w:t xml:space="preserve">Very Unlikely </w:t>
            </w:r>
            <w:r w:rsidRPr="0031488A">
              <w:rPr>
                <w:sz w:val="18"/>
              </w:rPr>
              <w:t>(rare)</w:t>
            </w:r>
          </w:p>
        </w:tc>
        <w:tc>
          <w:tcPr>
            <w:tcW w:w="3117" w:type="dxa"/>
            <w:shd w:val="clear" w:color="auto" w:fill="92D050"/>
            <w:vAlign w:val="center"/>
          </w:tcPr>
          <w:p w14:paraId="25743307" w14:textId="7F901A6F" w:rsidR="0031488A" w:rsidRDefault="0031488A" w:rsidP="0031488A">
            <w:pPr>
              <w:jc w:val="center"/>
            </w:pPr>
            <w:r w:rsidRPr="006A27D7">
              <w:t>Low</w:t>
            </w:r>
          </w:p>
        </w:tc>
        <w:tc>
          <w:tcPr>
            <w:tcW w:w="3118" w:type="dxa"/>
            <w:shd w:val="clear" w:color="auto" w:fill="FFFF00"/>
            <w:vAlign w:val="center"/>
          </w:tcPr>
          <w:p w14:paraId="75D648E4" w14:textId="349C527A" w:rsidR="0031488A" w:rsidRDefault="0031488A" w:rsidP="0031488A">
            <w:pPr>
              <w:jc w:val="center"/>
            </w:pPr>
            <w:r w:rsidRPr="003F2FD1">
              <w:t>Moderate</w:t>
            </w:r>
          </w:p>
        </w:tc>
        <w:tc>
          <w:tcPr>
            <w:tcW w:w="3118" w:type="dxa"/>
            <w:shd w:val="clear" w:color="auto" w:fill="FFC000"/>
            <w:vAlign w:val="center"/>
          </w:tcPr>
          <w:p w14:paraId="38B73942" w14:textId="2E7F63F7" w:rsidR="0031488A" w:rsidRDefault="0031488A" w:rsidP="0031488A">
            <w:pPr>
              <w:jc w:val="center"/>
            </w:pPr>
            <w:r w:rsidRPr="00745AF4">
              <w:t>High</w:t>
            </w:r>
          </w:p>
        </w:tc>
        <w:tc>
          <w:tcPr>
            <w:tcW w:w="3118" w:type="dxa"/>
            <w:shd w:val="clear" w:color="auto" w:fill="FFC000"/>
            <w:vAlign w:val="center"/>
          </w:tcPr>
          <w:p w14:paraId="681C5824" w14:textId="16746AC3" w:rsidR="0031488A" w:rsidRDefault="0031488A" w:rsidP="0031488A">
            <w:pPr>
              <w:jc w:val="center"/>
            </w:pPr>
            <w:r w:rsidRPr="0031488A">
              <w:t>High</w:t>
            </w:r>
          </w:p>
        </w:tc>
      </w:tr>
    </w:tbl>
    <w:p w14:paraId="1935A693" w14:textId="77777777" w:rsidR="00D52014" w:rsidRDefault="00D52014"/>
    <w:p w14:paraId="13F47D7B" w14:textId="1180FB5F" w:rsidR="00D52014" w:rsidRPr="00D52014" w:rsidRDefault="00196EB7" w:rsidP="00D52014">
      <w:pPr>
        <w:ind w:firstLine="720"/>
        <w:rPr>
          <w:b/>
          <w:u w:val="single"/>
        </w:rPr>
      </w:pPr>
      <w:r>
        <w:rPr>
          <w:b/>
          <w:u w:val="single"/>
        </w:rPr>
        <w:t xml:space="preserve">Type of </w:t>
      </w:r>
      <w:r w:rsidR="00D52014" w:rsidRPr="00D52014">
        <w:rPr>
          <w:b/>
          <w:u w:val="single"/>
        </w:rPr>
        <w:t>Controls</w:t>
      </w:r>
    </w:p>
    <w:p w14:paraId="682D6DCF" w14:textId="789BE540" w:rsidR="00187B4C" w:rsidRDefault="00187B4C" w:rsidP="00D52014">
      <w:pPr>
        <w:ind w:firstLine="720"/>
      </w:pPr>
      <w:r>
        <w:t>E</w:t>
      </w:r>
      <w:r>
        <w:tab/>
        <w:t>Eliminate</w:t>
      </w:r>
    </w:p>
    <w:p w14:paraId="013AA641" w14:textId="1C0A160C" w:rsidR="00D52014" w:rsidRDefault="00D52014" w:rsidP="00D52014">
      <w:pPr>
        <w:ind w:firstLine="720"/>
      </w:pPr>
      <w:r>
        <w:t>S</w:t>
      </w:r>
      <w:r w:rsidR="00196EB7">
        <w:t>UB</w:t>
      </w:r>
      <w:r>
        <w:tab/>
        <w:t>Substitute</w:t>
      </w:r>
    </w:p>
    <w:p w14:paraId="63B4913E" w14:textId="14FEC879" w:rsidR="00D52014" w:rsidRDefault="00D52014" w:rsidP="00D52014">
      <w:pPr>
        <w:ind w:firstLine="720"/>
      </w:pPr>
      <w:r>
        <w:t>I</w:t>
      </w:r>
      <w:r w:rsidR="00196EB7">
        <w:t>SO</w:t>
      </w:r>
      <w:r>
        <w:tab/>
        <w:t>Isolate</w:t>
      </w:r>
    </w:p>
    <w:p w14:paraId="012D649A" w14:textId="77777777" w:rsidR="00D52014" w:rsidRDefault="00D52014" w:rsidP="00D52014">
      <w:pPr>
        <w:ind w:firstLine="720"/>
      </w:pPr>
      <w:r>
        <w:t>PC</w:t>
      </w:r>
      <w:r>
        <w:tab/>
        <w:t>Prevent Contact</w:t>
      </w:r>
    </w:p>
    <w:p w14:paraId="4F9CCCBF" w14:textId="77777777" w:rsidR="00D52014" w:rsidRDefault="00D52014" w:rsidP="00D52014">
      <w:pPr>
        <w:ind w:firstLine="720"/>
      </w:pPr>
      <w:r>
        <w:t>EC</w:t>
      </w:r>
      <w:r>
        <w:tab/>
        <w:t>Engineering Controls</w:t>
      </w:r>
    </w:p>
    <w:p w14:paraId="1B3913B5" w14:textId="2C85CEDA" w:rsidR="00D52014" w:rsidRDefault="00D52014" w:rsidP="00D52014">
      <w:pPr>
        <w:ind w:firstLine="720"/>
      </w:pPr>
      <w:r>
        <w:t>AC</w:t>
      </w:r>
      <w:r>
        <w:tab/>
      </w:r>
      <w:r w:rsidR="00600462">
        <w:t>Administrative</w:t>
      </w:r>
      <w:r>
        <w:t xml:space="preserve"> Controls</w:t>
      </w:r>
    </w:p>
    <w:p w14:paraId="75E307BE" w14:textId="77777777" w:rsidR="0023158B" w:rsidRDefault="00D52014" w:rsidP="00D52014">
      <w:pPr>
        <w:ind w:firstLine="720"/>
      </w:pPr>
      <w:r>
        <w:t>PPE</w:t>
      </w:r>
      <w:r>
        <w:tab/>
        <w:t xml:space="preserve">Personal Protective </w:t>
      </w:r>
      <w:r w:rsidR="00600462">
        <w:t>Equipment</w:t>
      </w:r>
    </w:p>
    <w:p w14:paraId="01FE7F7C" w14:textId="77777777" w:rsidR="0023158B" w:rsidRDefault="0023158B" w:rsidP="00D52014">
      <w:pPr>
        <w:ind w:firstLine="720"/>
      </w:pPr>
    </w:p>
    <w:p w14:paraId="035B4EE4" w14:textId="7F722134" w:rsidR="00FE0867" w:rsidRPr="00AF2D8F" w:rsidRDefault="00FE0867" w:rsidP="00D66450">
      <w:pPr>
        <w:rPr>
          <w:b/>
          <w:bCs/>
          <w:color w:val="000000"/>
          <w:sz w:val="24"/>
          <w:shd w:val="clear" w:color="auto" w:fill="FFFFFF"/>
        </w:rPr>
      </w:pPr>
      <w:r w:rsidRPr="00AF2D8F">
        <w:rPr>
          <w:b/>
          <w:bCs/>
          <w:color w:val="000000"/>
          <w:sz w:val="24"/>
          <w:shd w:val="clear" w:color="auto" w:fill="FFFFFF"/>
        </w:rPr>
        <w:lastRenderedPageBreak/>
        <w:t>Vaccination Risk Assessment</w:t>
      </w:r>
    </w:p>
    <w:p w14:paraId="7D02FE1B" w14:textId="6DE9B829" w:rsidR="0081338C" w:rsidRPr="003D4740" w:rsidRDefault="0081338C" w:rsidP="00D66450">
      <w:pPr>
        <w:rPr>
          <w:rFonts w:cs="Arial"/>
          <w:color w:val="000000" w:themeColor="text1"/>
          <w:sz w:val="16"/>
          <w:szCs w:val="16"/>
        </w:rPr>
      </w:pPr>
      <w:r w:rsidRPr="003D4740">
        <w:rPr>
          <w:color w:val="000000" w:themeColor="text1"/>
          <w:sz w:val="16"/>
          <w:szCs w:val="16"/>
          <w:shd w:val="clear" w:color="auto" w:fill="FFFFFF"/>
        </w:rPr>
        <w:t>Businesses cannot require any individual to be vaccinated. However, businesses can require that certain work must only be done by vaccinated workers, where there is high risk of contracting and transmitting COVID-19 to others</w:t>
      </w:r>
      <w:r w:rsidR="00A066A1" w:rsidRPr="003D4740">
        <w:rPr>
          <w:color w:val="000000" w:themeColor="text1"/>
          <w:sz w:val="16"/>
          <w:szCs w:val="16"/>
          <w:shd w:val="clear" w:color="auto" w:fill="FFFFFF"/>
        </w:rPr>
        <w:t>.</w:t>
      </w:r>
    </w:p>
    <w:p w14:paraId="32CE58DF" w14:textId="77777777" w:rsidR="00E34E09" w:rsidRPr="003D4740" w:rsidRDefault="0023158B" w:rsidP="00E34E09">
      <w:pPr>
        <w:rPr>
          <w:rFonts w:cs="Arial"/>
          <w:color w:val="000000" w:themeColor="text1"/>
          <w:sz w:val="16"/>
          <w:szCs w:val="16"/>
        </w:rPr>
      </w:pPr>
      <w:r w:rsidRPr="003D4740">
        <w:rPr>
          <w:rFonts w:cs="Arial"/>
          <w:color w:val="000000" w:themeColor="text1"/>
          <w:sz w:val="16"/>
          <w:szCs w:val="16"/>
        </w:rPr>
        <w:t>Discuss these questions with your employees. Think about what the work tasks look like for a typical day or week. Identify the risk rating indicated alongside each risk factor. Where a situation is not black and white, a judgement call will need to be made.</w:t>
      </w:r>
    </w:p>
    <w:p w14:paraId="1A34E7B8" w14:textId="1EB45F30" w:rsidR="00000E93" w:rsidRPr="003D4740" w:rsidRDefault="00E34E09" w:rsidP="00E34E09">
      <w:pPr>
        <w:rPr>
          <w:rFonts w:cs="Arial"/>
          <w:b/>
          <w:bCs/>
          <w:color w:val="000000" w:themeColor="text1"/>
          <w:sz w:val="16"/>
          <w:szCs w:val="16"/>
        </w:rPr>
      </w:pPr>
      <w:r w:rsidRPr="003D4740">
        <w:rPr>
          <w:rFonts w:cs="Arial"/>
          <w:b/>
          <w:bCs/>
          <w:color w:val="000000" w:themeColor="text1"/>
          <w:sz w:val="16"/>
          <w:szCs w:val="16"/>
        </w:rPr>
        <w:t>Remember: the risk assessment is based on the role, not the person.</w:t>
      </w:r>
    </w:p>
    <w:p w14:paraId="5D815AF0" w14:textId="2E8FA18B" w:rsidR="00BA5D83" w:rsidRDefault="00BA5D83" w:rsidP="00BA5D83">
      <w:pPr>
        <w:spacing w:after="300" w:line="240" w:lineRule="auto"/>
        <w:textAlignment w:val="baseline"/>
        <w:rPr>
          <w:rFonts w:eastAsia="Times New Roman" w:cs="Arial"/>
          <w:color w:val="000000" w:themeColor="text1"/>
          <w:sz w:val="16"/>
          <w:szCs w:val="16"/>
          <w:lang w:eastAsia="en-NZ"/>
        </w:rPr>
      </w:pPr>
      <w:r w:rsidRPr="003D4740">
        <w:rPr>
          <w:rFonts w:eastAsia="Times New Roman" w:cs="Arial"/>
          <w:color w:val="000000" w:themeColor="text1"/>
          <w:sz w:val="16"/>
          <w:szCs w:val="16"/>
          <w:lang w:eastAsia="en-NZ"/>
        </w:rPr>
        <w:t>If your risk ratings tend toward higher risk and you are not able to reduce that risk by implementing more controls, you and your employees should consider whether the work should be performed by a vaccinated employee.</w:t>
      </w:r>
      <w:r w:rsidR="004E0394">
        <w:rPr>
          <w:rFonts w:eastAsia="Times New Roman" w:cs="Arial"/>
          <w:color w:val="000000" w:themeColor="text1"/>
          <w:sz w:val="16"/>
          <w:szCs w:val="16"/>
          <w:lang w:eastAsia="en-NZ"/>
        </w:rPr>
        <w:t xml:space="preserve"> </w:t>
      </w:r>
      <w:r w:rsidRPr="003D4740">
        <w:rPr>
          <w:rFonts w:eastAsia="Times New Roman" w:cs="Arial"/>
          <w:color w:val="000000" w:themeColor="text1"/>
          <w:sz w:val="16"/>
          <w:szCs w:val="16"/>
          <w:lang w:eastAsia="en-NZ"/>
        </w:rPr>
        <w:t>If your risk assessment is clear that the risk of COVID-19 infection and transmission through a particular work task is no higher than outside work, you may decide not to require the role to be performed by a vaccinated employee – but you can still act. Making it as easy as possible for your employees to get vaccinated is a great way to support New Zealand’s fight against COVID-19.</w:t>
      </w:r>
    </w:p>
    <w:p w14:paraId="429AF34D" w14:textId="77777777" w:rsidR="004222FD" w:rsidRPr="009A694B" w:rsidRDefault="004222FD" w:rsidP="004222FD">
      <w:pPr>
        <w:pStyle w:val="BodyText"/>
        <w:rPr>
          <w:sz w:val="16"/>
          <w:szCs w:val="16"/>
          <w:lang w:eastAsia="en-NZ"/>
        </w:rPr>
      </w:pPr>
      <w:r w:rsidRPr="009A694B">
        <w:rPr>
          <w:sz w:val="16"/>
          <w:szCs w:val="16"/>
          <w:lang w:eastAsia="en-NZ"/>
        </w:rPr>
        <w:t xml:space="preserve">Note: from mid December 2021, a simplified tool will be released by WorkSafe to clarify what work should be covered by vaccinated workers. The tool will provide clear legal framework to help make decisions regarding vaccination in the workplace but will not override risk assessments that businesses have already done. You many choose which one you use, and any assessments done prior will remain valid. </w:t>
      </w:r>
    </w:p>
    <w:p w14:paraId="4D74B646" w14:textId="77777777" w:rsidR="004222FD" w:rsidRPr="009A694B" w:rsidRDefault="004222FD" w:rsidP="004222FD">
      <w:pPr>
        <w:pStyle w:val="BodyText"/>
        <w:rPr>
          <w:sz w:val="16"/>
          <w:szCs w:val="16"/>
          <w:lang w:eastAsia="en-NZ"/>
        </w:rPr>
      </w:pPr>
    </w:p>
    <w:p w14:paraId="11818B73" w14:textId="114A70BE" w:rsidR="004222FD" w:rsidRPr="009A694B" w:rsidRDefault="004222FD" w:rsidP="004222FD">
      <w:pPr>
        <w:pStyle w:val="BodyText"/>
        <w:rPr>
          <w:sz w:val="16"/>
          <w:szCs w:val="16"/>
          <w:lang w:eastAsia="en-NZ"/>
        </w:rPr>
      </w:pPr>
      <w:r w:rsidRPr="009A694B">
        <w:rPr>
          <w:sz w:val="16"/>
          <w:szCs w:val="16"/>
          <w:lang w:eastAsia="en-NZ"/>
        </w:rPr>
        <w:t xml:space="preserve">The tool will specify four key factors and at least three of those </w:t>
      </w:r>
      <w:r w:rsidR="00C02938" w:rsidRPr="009A694B">
        <w:rPr>
          <w:sz w:val="16"/>
          <w:szCs w:val="16"/>
          <w:lang w:eastAsia="en-NZ"/>
        </w:rPr>
        <w:t>must</w:t>
      </w:r>
      <w:r w:rsidRPr="009A694B">
        <w:rPr>
          <w:sz w:val="16"/>
          <w:szCs w:val="16"/>
          <w:lang w:eastAsia="en-NZ"/>
        </w:rPr>
        <w:t xml:space="preserve"> be met before it would be reasonable to require vaccination for particular work. To prepare for this, we recommend assessing the following areas as part of your risk assessment:</w:t>
      </w:r>
    </w:p>
    <w:p w14:paraId="31CF8375" w14:textId="77777777" w:rsidR="004222FD" w:rsidRPr="009A694B" w:rsidRDefault="004222FD" w:rsidP="004222FD">
      <w:pPr>
        <w:pStyle w:val="BodyText"/>
        <w:numPr>
          <w:ilvl w:val="0"/>
          <w:numId w:val="43"/>
        </w:numPr>
        <w:rPr>
          <w:sz w:val="16"/>
          <w:szCs w:val="16"/>
          <w:lang w:eastAsia="en-NZ"/>
        </w:rPr>
      </w:pPr>
      <w:r w:rsidRPr="009A694B">
        <w:rPr>
          <w:sz w:val="16"/>
          <w:szCs w:val="16"/>
          <w:lang w:eastAsia="en-NZ"/>
        </w:rPr>
        <w:t>Are the workers in an area with less than 100m2 of indoor space</w:t>
      </w:r>
      <w:r>
        <w:rPr>
          <w:sz w:val="16"/>
          <w:szCs w:val="16"/>
          <w:lang w:eastAsia="en-NZ"/>
        </w:rPr>
        <w:t>?</w:t>
      </w:r>
    </w:p>
    <w:p w14:paraId="00F300B1" w14:textId="77777777" w:rsidR="004222FD" w:rsidRPr="009A694B" w:rsidRDefault="004222FD" w:rsidP="004222FD">
      <w:pPr>
        <w:pStyle w:val="BodyText"/>
        <w:numPr>
          <w:ilvl w:val="0"/>
          <w:numId w:val="43"/>
        </w:numPr>
        <w:rPr>
          <w:sz w:val="16"/>
          <w:szCs w:val="16"/>
          <w:lang w:eastAsia="en-NZ"/>
        </w:rPr>
      </w:pPr>
      <w:r w:rsidRPr="009A694B">
        <w:rPr>
          <w:sz w:val="16"/>
          <w:szCs w:val="16"/>
          <w:lang w:eastAsia="en-NZ"/>
        </w:rPr>
        <w:t>Are the workers less than 1m apart from other people</w:t>
      </w:r>
      <w:r>
        <w:rPr>
          <w:sz w:val="16"/>
          <w:szCs w:val="16"/>
          <w:lang w:eastAsia="en-NZ"/>
        </w:rPr>
        <w:t>?</w:t>
      </w:r>
    </w:p>
    <w:p w14:paraId="056E29F8" w14:textId="77777777" w:rsidR="004222FD" w:rsidRPr="009A694B" w:rsidRDefault="004222FD" w:rsidP="004222FD">
      <w:pPr>
        <w:pStyle w:val="BodyText"/>
        <w:numPr>
          <w:ilvl w:val="0"/>
          <w:numId w:val="43"/>
        </w:numPr>
        <w:rPr>
          <w:sz w:val="16"/>
          <w:szCs w:val="16"/>
          <w:lang w:eastAsia="en-NZ"/>
        </w:rPr>
      </w:pPr>
      <w:r w:rsidRPr="009A694B">
        <w:rPr>
          <w:sz w:val="16"/>
          <w:szCs w:val="16"/>
          <w:lang w:eastAsia="en-NZ"/>
        </w:rPr>
        <w:t>Are the workers routinely near others for more than 15 minutes</w:t>
      </w:r>
      <w:r>
        <w:rPr>
          <w:sz w:val="16"/>
          <w:szCs w:val="16"/>
          <w:lang w:eastAsia="en-NZ"/>
        </w:rPr>
        <w:t>?</w:t>
      </w:r>
    </w:p>
    <w:p w14:paraId="6E4CD440" w14:textId="77777777" w:rsidR="004222FD" w:rsidRPr="009A694B" w:rsidRDefault="004222FD" w:rsidP="004222FD">
      <w:pPr>
        <w:pStyle w:val="BodyText"/>
        <w:numPr>
          <w:ilvl w:val="0"/>
          <w:numId w:val="43"/>
        </w:numPr>
        <w:rPr>
          <w:sz w:val="16"/>
          <w:szCs w:val="16"/>
          <w:lang w:eastAsia="en-NZ"/>
        </w:rPr>
      </w:pPr>
      <w:r w:rsidRPr="009A694B">
        <w:rPr>
          <w:sz w:val="16"/>
          <w:szCs w:val="16"/>
          <w:lang w:eastAsia="en-NZ"/>
        </w:rPr>
        <w:t>Are the workers providing services to people vulnerable to COVID-19</w:t>
      </w:r>
      <w:r>
        <w:rPr>
          <w:sz w:val="16"/>
          <w:szCs w:val="16"/>
          <w:lang w:eastAsia="en-NZ"/>
        </w:rPr>
        <w:t>?</w:t>
      </w:r>
    </w:p>
    <w:p w14:paraId="269BD083" w14:textId="57457EB6" w:rsidR="004222FD" w:rsidRDefault="004222FD" w:rsidP="004222FD">
      <w:pPr>
        <w:pStyle w:val="BodyText"/>
        <w:rPr>
          <w:lang w:eastAsia="en-NZ"/>
        </w:rPr>
      </w:pPr>
    </w:p>
    <w:p w14:paraId="357AEA2B" w14:textId="77777777" w:rsidR="006A711E" w:rsidRPr="004E0394" w:rsidRDefault="006A711E" w:rsidP="006A711E">
      <w:pPr>
        <w:pStyle w:val="BodyText"/>
        <w:rPr>
          <w:b/>
          <w:bCs/>
          <w:i/>
          <w:iCs/>
          <w:color w:val="F79646" w:themeColor="accent6"/>
          <w:sz w:val="20"/>
          <w:szCs w:val="20"/>
        </w:rPr>
      </w:pPr>
      <w:r w:rsidRPr="004E0394">
        <w:rPr>
          <w:b/>
          <w:bCs/>
          <w:i/>
          <w:iCs/>
          <w:color w:val="F79646" w:themeColor="accent6"/>
          <w:sz w:val="20"/>
          <w:szCs w:val="20"/>
        </w:rPr>
        <w:t>Example – Event Manager</w:t>
      </w:r>
    </w:p>
    <w:tbl>
      <w:tblPr>
        <w:tblStyle w:val="TableGrid"/>
        <w:tblW w:w="15672" w:type="dxa"/>
        <w:tblInd w:w="-152" w:type="dxa"/>
        <w:tblLayout w:type="fixed"/>
        <w:tblCellMar>
          <w:top w:w="113" w:type="dxa"/>
          <w:bottom w:w="113" w:type="dxa"/>
        </w:tblCellMar>
        <w:tblLook w:val="04A0" w:firstRow="1" w:lastRow="0" w:firstColumn="1" w:lastColumn="0" w:noHBand="0" w:noVBand="1"/>
      </w:tblPr>
      <w:tblGrid>
        <w:gridCol w:w="2668"/>
        <w:gridCol w:w="2157"/>
        <w:gridCol w:w="1276"/>
        <w:gridCol w:w="1103"/>
        <w:gridCol w:w="4515"/>
        <w:gridCol w:w="1411"/>
        <w:gridCol w:w="1130"/>
        <w:gridCol w:w="1412"/>
      </w:tblGrid>
      <w:tr w:rsidR="006A711E" w:rsidRPr="002F62E2" w14:paraId="1480C6F6" w14:textId="77777777" w:rsidTr="00F4483D">
        <w:trPr>
          <w:cantSplit/>
          <w:trHeight w:hRule="exact" w:val="875"/>
          <w:tblHeader/>
        </w:trPr>
        <w:tc>
          <w:tcPr>
            <w:tcW w:w="2668" w:type="dxa"/>
            <w:tcBorders>
              <w:top w:val="single" w:sz="4" w:space="0" w:color="auto"/>
              <w:bottom w:val="single" w:sz="4" w:space="0" w:color="auto"/>
            </w:tcBorders>
            <w:shd w:val="clear" w:color="auto" w:fill="EEECE1" w:themeFill="background2"/>
            <w:vAlign w:val="center"/>
          </w:tcPr>
          <w:p w14:paraId="47764944" w14:textId="77777777" w:rsidR="006A711E" w:rsidRPr="004E0394" w:rsidRDefault="006A711E" w:rsidP="00F4483D">
            <w:pPr>
              <w:spacing w:before="100" w:beforeAutospacing="1" w:after="100" w:afterAutospacing="1"/>
              <w:rPr>
                <w:b/>
                <w:sz w:val="16"/>
                <w:szCs w:val="16"/>
              </w:rPr>
            </w:pPr>
            <w:r w:rsidRPr="004E0394">
              <w:rPr>
                <w:b/>
                <w:sz w:val="16"/>
                <w:szCs w:val="16"/>
              </w:rPr>
              <w:t>Hazard</w:t>
            </w:r>
          </w:p>
        </w:tc>
        <w:tc>
          <w:tcPr>
            <w:tcW w:w="2157" w:type="dxa"/>
            <w:tcBorders>
              <w:top w:val="single" w:sz="4" w:space="0" w:color="auto"/>
              <w:bottom w:val="single" w:sz="4" w:space="0" w:color="auto"/>
            </w:tcBorders>
            <w:shd w:val="clear" w:color="auto" w:fill="EEECE1" w:themeFill="background2"/>
            <w:vAlign w:val="center"/>
          </w:tcPr>
          <w:p w14:paraId="1FE580C9" w14:textId="77777777" w:rsidR="006A711E" w:rsidRPr="004E0394" w:rsidRDefault="006A711E" w:rsidP="00F4483D">
            <w:pPr>
              <w:spacing w:before="100" w:beforeAutospacing="1" w:after="100" w:afterAutospacing="1"/>
              <w:rPr>
                <w:b/>
                <w:sz w:val="16"/>
                <w:szCs w:val="16"/>
              </w:rPr>
            </w:pPr>
            <w:r w:rsidRPr="004E0394">
              <w:rPr>
                <w:b/>
                <w:sz w:val="16"/>
                <w:szCs w:val="16"/>
              </w:rPr>
              <w:t>Risk</w:t>
            </w:r>
          </w:p>
        </w:tc>
        <w:tc>
          <w:tcPr>
            <w:tcW w:w="1276" w:type="dxa"/>
            <w:tcBorders>
              <w:top w:val="single" w:sz="4" w:space="0" w:color="auto"/>
              <w:bottom w:val="single" w:sz="4" w:space="0" w:color="auto"/>
            </w:tcBorders>
            <w:shd w:val="clear" w:color="auto" w:fill="EEECE1" w:themeFill="background2"/>
            <w:vAlign w:val="center"/>
          </w:tcPr>
          <w:p w14:paraId="428A52A5" w14:textId="77777777" w:rsidR="006A711E" w:rsidRPr="004E0394" w:rsidRDefault="006A711E" w:rsidP="00F4483D">
            <w:pPr>
              <w:spacing w:before="100" w:beforeAutospacing="1" w:after="100" w:afterAutospacing="1"/>
              <w:rPr>
                <w:b/>
                <w:sz w:val="16"/>
                <w:szCs w:val="16"/>
              </w:rPr>
            </w:pPr>
            <w:r w:rsidRPr="004E0394">
              <w:rPr>
                <w:b/>
                <w:sz w:val="16"/>
                <w:szCs w:val="16"/>
              </w:rPr>
              <w:t>Inherent Risk Score</w:t>
            </w:r>
          </w:p>
        </w:tc>
        <w:tc>
          <w:tcPr>
            <w:tcW w:w="1103" w:type="dxa"/>
            <w:tcBorders>
              <w:top w:val="single" w:sz="4" w:space="0" w:color="auto"/>
              <w:bottom w:val="single" w:sz="4" w:space="0" w:color="auto"/>
            </w:tcBorders>
            <w:shd w:val="clear" w:color="auto" w:fill="EEECE1" w:themeFill="background2"/>
            <w:vAlign w:val="center"/>
          </w:tcPr>
          <w:p w14:paraId="4F91638D" w14:textId="77777777" w:rsidR="006A711E" w:rsidRPr="004E0394" w:rsidRDefault="006A711E" w:rsidP="00F4483D">
            <w:pPr>
              <w:spacing w:before="100" w:beforeAutospacing="1" w:after="100" w:afterAutospacing="1"/>
              <w:rPr>
                <w:b/>
                <w:sz w:val="16"/>
                <w:szCs w:val="16"/>
              </w:rPr>
            </w:pPr>
            <w:r w:rsidRPr="004E0394">
              <w:rPr>
                <w:b/>
                <w:sz w:val="16"/>
                <w:szCs w:val="16"/>
              </w:rPr>
              <w:t>Type of Control</w:t>
            </w:r>
          </w:p>
        </w:tc>
        <w:tc>
          <w:tcPr>
            <w:tcW w:w="4515" w:type="dxa"/>
            <w:tcBorders>
              <w:top w:val="single" w:sz="4" w:space="0" w:color="auto"/>
              <w:bottom w:val="single" w:sz="4" w:space="0" w:color="auto"/>
            </w:tcBorders>
            <w:shd w:val="clear" w:color="auto" w:fill="EEECE1" w:themeFill="background2"/>
            <w:vAlign w:val="center"/>
          </w:tcPr>
          <w:p w14:paraId="17A4E95F" w14:textId="21866B53" w:rsidR="006A711E" w:rsidRPr="004E0394" w:rsidRDefault="006A711E" w:rsidP="00F4483D">
            <w:pPr>
              <w:spacing w:before="100" w:beforeAutospacing="1" w:after="100" w:afterAutospacing="1"/>
              <w:rPr>
                <w:b/>
                <w:sz w:val="16"/>
                <w:szCs w:val="16"/>
              </w:rPr>
            </w:pPr>
            <w:r w:rsidRPr="004E0394">
              <w:rPr>
                <w:b/>
                <w:sz w:val="16"/>
                <w:szCs w:val="16"/>
              </w:rPr>
              <w:t xml:space="preserve">Hazard </w:t>
            </w:r>
            <w:r w:rsidR="009F5128" w:rsidRPr="004E0394">
              <w:rPr>
                <w:b/>
                <w:sz w:val="16"/>
                <w:szCs w:val="16"/>
              </w:rPr>
              <w:t xml:space="preserve">Analysis and </w:t>
            </w:r>
            <w:r w:rsidRPr="004E0394">
              <w:rPr>
                <w:b/>
                <w:sz w:val="16"/>
                <w:szCs w:val="16"/>
              </w:rPr>
              <w:t>Controls</w:t>
            </w:r>
          </w:p>
        </w:tc>
        <w:tc>
          <w:tcPr>
            <w:tcW w:w="1411" w:type="dxa"/>
            <w:tcBorders>
              <w:top w:val="single" w:sz="4" w:space="0" w:color="auto"/>
              <w:bottom w:val="single" w:sz="4" w:space="0" w:color="auto"/>
            </w:tcBorders>
            <w:shd w:val="clear" w:color="auto" w:fill="EEECE1" w:themeFill="background2"/>
            <w:vAlign w:val="center"/>
          </w:tcPr>
          <w:p w14:paraId="2C99B07D" w14:textId="77777777" w:rsidR="006A711E" w:rsidRPr="004E0394" w:rsidRDefault="006A711E" w:rsidP="00F4483D">
            <w:pPr>
              <w:spacing w:before="100" w:beforeAutospacing="1" w:after="100" w:afterAutospacing="1"/>
              <w:rPr>
                <w:b/>
                <w:sz w:val="16"/>
                <w:szCs w:val="16"/>
              </w:rPr>
            </w:pPr>
            <w:r w:rsidRPr="004E0394">
              <w:rPr>
                <w:b/>
                <w:sz w:val="16"/>
                <w:szCs w:val="16"/>
              </w:rPr>
              <w:t xml:space="preserve">Residual Risk Score </w:t>
            </w:r>
          </w:p>
        </w:tc>
        <w:tc>
          <w:tcPr>
            <w:tcW w:w="1130" w:type="dxa"/>
            <w:tcBorders>
              <w:top w:val="single" w:sz="4" w:space="0" w:color="auto"/>
              <w:bottom w:val="single" w:sz="4" w:space="0" w:color="auto"/>
            </w:tcBorders>
            <w:shd w:val="clear" w:color="auto" w:fill="EEECE1" w:themeFill="background2"/>
            <w:vAlign w:val="center"/>
          </w:tcPr>
          <w:p w14:paraId="1F14701F" w14:textId="77777777" w:rsidR="006A711E" w:rsidRPr="004E0394" w:rsidRDefault="006A711E" w:rsidP="00F4483D">
            <w:pPr>
              <w:spacing w:before="100" w:beforeAutospacing="1" w:after="100" w:afterAutospacing="1"/>
              <w:rPr>
                <w:b/>
                <w:sz w:val="16"/>
                <w:szCs w:val="16"/>
              </w:rPr>
            </w:pPr>
            <w:r w:rsidRPr="004E0394">
              <w:rPr>
                <w:b/>
                <w:sz w:val="16"/>
                <w:szCs w:val="16"/>
              </w:rPr>
              <w:t>Action Required</w:t>
            </w:r>
          </w:p>
        </w:tc>
        <w:tc>
          <w:tcPr>
            <w:tcW w:w="1412" w:type="dxa"/>
            <w:tcBorders>
              <w:top w:val="single" w:sz="4" w:space="0" w:color="auto"/>
              <w:bottom w:val="single" w:sz="4" w:space="0" w:color="auto"/>
            </w:tcBorders>
            <w:shd w:val="clear" w:color="auto" w:fill="EEECE1" w:themeFill="background2"/>
            <w:vAlign w:val="center"/>
          </w:tcPr>
          <w:p w14:paraId="6E1E1E64" w14:textId="77777777" w:rsidR="006A711E" w:rsidRPr="004E0394" w:rsidRDefault="006A711E" w:rsidP="00F4483D">
            <w:pPr>
              <w:spacing w:before="100" w:beforeAutospacing="1" w:after="100" w:afterAutospacing="1"/>
              <w:rPr>
                <w:b/>
                <w:sz w:val="16"/>
                <w:szCs w:val="16"/>
              </w:rPr>
            </w:pPr>
            <w:r w:rsidRPr="004E0394">
              <w:rPr>
                <w:b/>
                <w:sz w:val="16"/>
                <w:szCs w:val="16"/>
              </w:rPr>
              <w:t>Review Date</w:t>
            </w:r>
          </w:p>
        </w:tc>
      </w:tr>
      <w:tr w:rsidR="006A711E" w:rsidRPr="00BC0143" w14:paraId="2D52B686" w14:textId="77777777" w:rsidTr="00F4483D">
        <w:tblPrEx>
          <w:tblCellMar>
            <w:top w:w="0" w:type="dxa"/>
            <w:bottom w:w="0" w:type="dxa"/>
          </w:tblCellMar>
        </w:tblPrEx>
        <w:trPr>
          <w:cantSplit/>
          <w:trHeight w:val="340"/>
        </w:trPr>
        <w:tc>
          <w:tcPr>
            <w:tcW w:w="2668" w:type="dxa"/>
            <w:vAlign w:val="center"/>
          </w:tcPr>
          <w:p w14:paraId="2B5D7CBF" w14:textId="77777777" w:rsidR="006A711E" w:rsidRPr="004E0394" w:rsidRDefault="006A711E" w:rsidP="00F4483D">
            <w:pPr>
              <w:spacing w:line="360" w:lineRule="auto"/>
              <w:rPr>
                <w:color w:val="000000"/>
                <w:sz w:val="16"/>
                <w:szCs w:val="16"/>
              </w:rPr>
            </w:pPr>
            <w:r w:rsidRPr="004E0394">
              <w:rPr>
                <w:color w:val="000000"/>
                <w:sz w:val="16"/>
                <w:szCs w:val="16"/>
              </w:rPr>
              <w:t>Contact with people</w:t>
            </w:r>
          </w:p>
        </w:tc>
        <w:tc>
          <w:tcPr>
            <w:tcW w:w="2157" w:type="dxa"/>
            <w:vAlign w:val="center"/>
          </w:tcPr>
          <w:p w14:paraId="3C8779C3" w14:textId="77777777" w:rsidR="006A711E" w:rsidRPr="004E0394" w:rsidRDefault="006A711E" w:rsidP="00F4483D">
            <w:pPr>
              <w:pStyle w:val="BodyText"/>
              <w:spacing w:line="360" w:lineRule="auto"/>
              <w:rPr>
                <w:sz w:val="16"/>
                <w:szCs w:val="16"/>
              </w:rPr>
            </w:pPr>
            <w:r w:rsidRPr="004E0394">
              <w:rPr>
                <w:sz w:val="16"/>
                <w:szCs w:val="16"/>
              </w:rPr>
              <w:t>Transmission of infection</w:t>
            </w:r>
          </w:p>
        </w:tc>
        <w:tc>
          <w:tcPr>
            <w:tcW w:w="1276" w:type="dxa"/>
            <w:vAlign w:val="center"/>
          </w:tcPr>
          <w:p w14:paraId="34570788" w14:textId="77777777" w:rsidR="006A711E" w:rsidRPr="004E0394" w:rsidRDefault="006A711E" w:rsidP="00F4483D">
            <w:pPr>
              <w:spacing w:line="360" w:lineRule="auto"/>
              <w:rPr>
                <w:sz w:val="16"/>
                <w:szCs w:val="16"/>
              </w:rPr>
            </w:pPr>
            <w:r w:rsidRPr="004E0394">
              <w:rPr>
                <w:sz w:val="16"/>
                <w:szCs w:val="16"/>
              </w:rPr>
              <w:t>Extreme</w:t>
            </w:r>
          </w:p>
        </w:tc>
        <w:tc>
          <w:tcPr>
            <w:tcW w:w="1103" w:type="dxa"/>
            <w:vAlign w:val="center"/>
          </w:tcPr>
          <w:p w14:paraId="09C8B025" w14:textId="77777777" w:rsidR="006A711E" w:rsidRPr="004E0394" w:rsidRDefault="006A711E" w:rsidP="00F4483D">
            <w:pPr>
              <w:spacing w:line="360" w:lineRule="auto"/>
              <w:rPr>
                <w:sz w:val="16"/>
                <w:szCs w:val="16"/>
              </w:rPr>
            </w:pPr>
            <w:r w:rsidRPr="004E0394">
              <w:rPr>
                <w:sz w:val="16"/>
                <w:szCs w:val="16"/>
              </w:rPr>
              <w:t>A</w:t>
            </w:r>
          </w:p>
          <w:p w14:paraId="731A36B5" w14:textId="77777777" w:rsidR="006A711E" w:rsidRPr="004E0394" w:rsidRDefault="006A711E" w:rsidP="00F4483D">
            <w:pPr>
              <w:pStyle w:val="BodyText"/>
              <w:rPr>
                <w:sz w:val="16"/>
                <w:szCs w:val="16"/>
              </w:rPr>
            </w:pPr>
            <w:r w:rsidRPr="004E0394">
              <w:rPr>
                <w:sz w:val="16"/>
                <w:szCs w:val="16"/>
              </w:rPr>
              <w:t>PPE</w:t>
            </w:r>
          </w:p>
        </w:tc>
        <w:tc>
          <w:tcPr>
            <w:tcW w:w="4515" w:type="dxa"/>
            <w:vAlign w:val="center"/>
          </w:tcPr>
          <w:p w14:paraId="4FB1B198" w14:textId="71F994F1" w:rsidR="006A711E" w:rsidRPr="004E0394" w:rsidRDefault="006A711E" w:rsidP="00F4483D">
            <w:pPr>
              <w:pStyle w:val="BodyText"/>
              <w:spacing w:line="360" w:lineRule="auto"/>
              <w:rPr>
                <w:rFonts w:cs="Arial"/>
                <w:color w:val="000000" w:themeColor="text1"/>
                <w:sz w:val="16"/>
                <w:szCs w:val="16"/>
              </w:rPr>
            </w:pPr>
            <w:r w:rsidRPr="004E0394">
              <w:rPr>
                <w:rFonts w:cs="Arial"/>
                <w:color w:val="000000" w:themeColor="text1"/>
                <w:sz w:val="16"/>
                <w:szCs w:val="16"/>
              </w:rPr>
              <w:t xml:space="preserve">Events </w:t>
            </w:r>
            <w:r w:rsidR="0040739F" w:rsidRPr="004E0394">
              <w:rPr>
                <w:rFonts w:cs="Arial"/>
                <w:color w:val="000000" w:themeColor="text1"/>
                <w:sz w:val="16"/>
                <w:szCs w:val="16"/>
              </w:rPr>
              <w:t>involve large numbers of</w:t>
            </w:r>
            <w:r w:rsidRPr="004E0394">
              <w:rPr>
                <w:rFonts w:cs="Arial"/>
                <w:color w:val="000000" w:themeColor="text1"/>
                <w:sz w:val="16"/>
                <w:szCs w:val="16"/>
              </w:rPr>
              <w:t xml:space="preserve"> close and casual contacts.</w:t>
            </w:r>
          </w:p>
          <w:p w14:paraId="6EF6E729" w14:textId="627525F1" w:rsidR="006A711E" w:rsidRPr="004E0394" w:rsidRDefault="006A711E" w:rsidP="00F4483D">
            <w:pPr>
              <w:pStyle w:val="BodyText"/>
              <w:spacing w:line="360" w:lineRule="auto"/>
              <w:rPr>
                <w:rFonts w:cs="Arial"/>
                <w:color w:val="000000" w:themeColor="text1"/>
                <w:sz w:val="16"/>
                <w:szCs w:val="16"/>
              </w:rPr>
            </w:pPr>
            <w:r w:rsidRPr="004E0394">
              <w:rPr>
                <w:rFonts w:cs="Arial"/>
                <w:color w:val="000000" w:themeColor="text1"/>
                <w:sz w:val="16"/>
                <w:szCs w:val="16"/>
              </w:rPr>
              <w:t>The role requires the worker to be face to face with the clients and active within the event itself</w:t>
            </w:r>
            <w:r w:rsidR="00A0408B" w:rsidRPr="004E0394">
              <w:rPr>
                <w:rFonts w:cs="Arial"/>
                <w:color w:val="000000" w:themeColor="text1"/>
                <w:sz w:val="16"/>
                <w:szCs w:val="16"/>
              </w:rPr>
              <w:t>.</w:t>
            </w:r>
          </w:p>
          <w:p w14:paraId="110F1306" w14:textId="1D19D5BD" w:rsidR="006A711E" w:rsidRPr="004E0394" w:rsidRDefault="006A711E" w:rsidP="00F4483D">
            <w:pPr>
              <w:pStyle w:val="BodyText"/>
              <w:spacing w:line="360" w:lineRule="auto"/>
              <w:rPr>
                <w:rFonts w:cs="Arial"/>
                <w:color w:val="000000" w:themeColor="text1"/>
                <w:sz w:val="16"/>
                <w:szCs w:val="16"/>
              </w:rPr>
            </w:pPr>
            <w:r w:rsidRPr="004E0394">
              <w:rPr>
                <w:rFonts w:cs="Arial"/>
                <w:color w:val="000000" w:themeColor="text1"/>
                <w:sz w:val="16"/>
                <w:szCs w:val="16"/>
              </w:rPr>
              <w:t>The role is unable to be contactless due</w:t>
            </w:r>
            <w:r w:rsidR="00A0408B" w:rsidRPr="004E0394">
              <w:rPr>
                <w:rFonts w:cs="Arial"/>
                <w:color w:val="000000" w:themeColor="text1"/>
                <w:sz w:val="16"/>
                <w:szCs w:val="16"/>
              </w:rPr>
              <w:t xml:space="preserve"> to</w:t>
            </w:r>
            <w:r w:rsidRPr="004E0394">
              <w:rPr>
                <w:rFonts w:cs="Arial"/>
                <w:color w:val="000000" w:themeColor="text1"/>
                <w:sz w:val="16"/>
                <w:szCs w:val="16"/>
              </w:rPr>
              <w:t xml:space="preserve"> the organisational face to face requirement</w:t>
            </w:r>
            <w:r w:rsidR="00A0408B" w:rsidRPr="004E0394">
              <w:rPr>
                <w:rFonts w:cs="Arial"/>
                <w:color w:val="000000" w:themeColor="text1"/>
                <w:sz w:val="16"/>
                <w:szCs w:val="16"/>
              </w:rPr>
              <w:t>.</w:t>
            </w:r>
          </w:p>
          <w:p w14:paraId="0A597BDD" w14:textId="21D23253" w:rsidR="006A711E" w:rsidRPr="004E0394" w:rsidRDefault="006A711E" w:rsidP="00F4483D">
            <w:pPr>
              <w:pStyle w:val="BodyText"/>
              <w:spacing w:line="360" w:lineRule="auto"/>
              <w:rPr>
                <w:rFonts w:cs="Arial"/>
                <w:color w:val="000000" w:themeColor="text1"/>
                <w:sz w:val="16"/>
                <w:szCs w:val="16"/>
              </w:rPr>
            </w:pPr>
            <w:r w:rsidRPr="004E0394">
              <w:rPr>
                <w:rFonts w:cs="Arial"/>
                <w:color w:val="000000" w:themeColor="text1"/>
                <w:sz w:val="16"/>
                <w:szCs w:val="16"/>
              </w:rPr>
              <w:t xml:space="preserve">Event managers are required to attend the event itself. </w:t>
            </w:r>
            <w:r w:rsidR="00A0408B" w:rsidRPr="004E0394">
              <w:rPr>
                <w:rFonts w:cs="Arial"/>
                <w:color w:val="000000" w:themeColor="text1"/>
                <w:sz w:val="16"/>
                <w:szCs w:val="16"/>
              </w:rPr>
              <w:t>However,</w:t>
            </w:r>
            <w:r w:rsidRPr="004E0394">
              <w:rPr>
                <w:rFonts w:cs="Arial"/>
                <w:color w:val="000000" w:themeColor="text1"/>
                <w:sz w:val="16"/>
                <w:szCs w:val="16"/>
              </w:rPr>
              <w:t xml:space="preserve"> admin work could be conducted from home.</w:t>
            </w:r>
          </w:p>
          <w:p w14:paraId="25F186FB" w14:textId="17E16CCD" w:rsidR="006A711E" w:rsidRPr="004E0394" w:rsidRDefault="006A711E" w:rsidP="00F4483D">
            <w:pPr>
              <w:pStyle w:val="BodyText"/>
              <w:spacing w:line="360" w:lineRule="auto"/>
              <w:rPr>
                <w:sz w:val="16"/>
                <w:szCs w:val="16"/>
              </w:rPr>
            </w:pPr>
            <w:r w:rsidRPr="004E0394">
              <w:rPr>
                <w:sz w:val="16"/>
                <w:szCs w:val="16"/>
              </w:rPr>
              <w:t>Masks are mandatory</w:t>
            </w:r>
            <w:r w:rsidR="00A0408B" w:rsidRPr="004E0394">
              <w:rPr>
                <w:sz w:val="16"/>
                <w:szCs w:val="16"/>
              </w:rPr>
              <w:t>.</w:t>
            </w:r>
          </w:p>
        </w:tc>
        <w:tc>
          <w:tcPr>
            <w:tcW w:w="1411" w:type="dxa"/>
            <w:vAlign w:val="center"/>
          </w:tcPr>
          <w:p w14:paraId="3DD41FC7" w14:textId="77777777" w:rsidR="006A711E" w:rsidRPr="004E0394" w:rsidRDefault="006A711E" w:rsidP="00F4483D">
            <w:pPr>
              <w:spacing w:before="120" w:after="120"/>
              <w:rPr>
                <w:sz w:val="16"/>
                <w:szCs w:val="16"/>
              </w:rPr>
            </w:pPr>
            <w:r w:rsidRPr="004E0394">
              <w:rPr>
                <w:sz w:val="16"/>
                <w:szCs w:val="16"/>
              </w:rPr>
              <w:t>High</w:t>
            </w:r>
          </w:p>
        </w:tc>
        <w:tc>
          <w:tcPr>
            <w:tcW w:w="1130" w:type="dxa"/>
            <w:vAlign w:val="center"/>
          </w:tcPr>
          <w:p w14:paraId="0DD3F1E8" w14:textId="77777777" w:rsidR="006A711E" w:rsidRPr="004E0394" w:rsidRDefault="006A711E" w:rsidP="00F4483D">
            <w:pPr>
              <w:spacing w:before="120" w:after="120"/>
              <w:rPr>
                <w:sz w:val="16"/>
                <w:szCs w:val="16"/>
              </w:rPr>
            </w:pPr>
          </w:p>
        </w:tc>
        <w:tc>
          <w:tcPr>
            <w:tcW w:w="1412" w:type="dxa"/>
            <w:vAlign w:val="center"/>
          </w:tcPr>
          <w:p w14:paraId="16F4183E" w14:textId="6392F716" w:rsidR="006A711E" w:rsidRPr="004E0394" w:rsidRDefault="006A711E" w:rsidP="00F4483D">
            <w:pPr>
              <w:spacing w:before="120" w:after="120"/>
              <w:rPr>
                <w:sz w:val="16"/>
                <w:szCs w:val="16"/>
              </w:rPr>
            </w:pPr>
          </w:p>
        </w:tc>
      </w:tr>
    </w:tbl>
    <w:p w14:paraId="2CF105DE" w14:textId="77777777" w:rsidR="006A711E" w:rsidRPr="006A711E" w:rsidRDefault="006A711E" w:rsidP="006A711E">
      <w:pPr>
        <w:pStyle w:val="BodyText"/>
        <w:rPr>
          <w:lang w:eastAsia="en-NZ"/>
        </w:rPr>
      </w:pPr>
    </w:p>
    <w:tbl>
      <w:tblPr>
        <w:tblStyle w:val="TableGrid"/>
        <w:tblW w:w="15672" w:type="dxa"/>
        <w:tblInd w:w="-147" w:type="dxa"/>
        <w:tblLayout w:type="fixed"/>
        <w:tblCellMar>
          <w:top w:w="113" w:type="dxa"/>
          <w:bottom w:w="113" w:type="dxa"/>
        </w:tblCellMar>
        <w:tblLook w:val="04A0" w:firstRow="1" w:lastRow="0" w:firstColumn="1" w:lastColumn="0" w:noHBand="0" w:noVBand="1"/>
      </w:tblPr>
      <w:tblGrid>
        <w:gridCol w:w="2668"/>
        <w:gridCol w:w="2157"/>
        <w:gridCol w:w="1276"/>
        <w:gridCol w:w="1103"/>
        <w:gridCol w:w="4515"/>
        <w:gridCol w:w="1411"/>
        <w:gridCol w:w="1130"/>
        <w:gridCol w:w="1412"/>
      </w:tblGrid>
      <w:tr w:rsidR="00C056D2" w:rsidRPr="001A688C" w14:paraId="610A644A" w14:textId="77777777" w:rsidTr="006A711E">
        <w:trPr>
          <w:cantSplit/>
          <w:trHeight w:val="340"/>
          <w:tblHeader/>
        </w:trPr>
        <w:tc>
          <w:tcPr>
            <w:tcW w:w="15672" w:type="dxa"/>
            <w:gridSpan w:val="8"/>
            <w:tcBorders>
              <w:top w:val="nil"/>
              <w:left w:val="nil"/>
              <w:bottom w:val="single" w:sz="4" w:space="0" w:color="auto"/>
              <w:right w:val="nil"/>
            </w:tcBorders>
            <w:shd w:val="clear" w:color="auto" w:fill="auto"/>
            <w:vAlign w:val="center"/>
          </w:tcPr>
          <w:p w14:paraId="22FFFB26" w14:textId="77777777" w:rsidR="00957CD5" w:rsidRDefault="00957CD5" w:rsidP="00CF4FBF">
            <w:pPr>
              <w:jc w:val="center"/>
              <w:rPr>
                <w:b/>
                <w:sz w:val="24"/>
              </w:rPr>
            </w:pPr>
          </w:p>
          <w:p w14:paraId="7E2EB609" w14:textId="1CA57E2E" w:rsidR="00C056D2" w:rsidRPr="001A688C" w:rsidRDefault="00537E13" w:rsidP="00CF4FBF">
            <w:pPr>
              <w:jc w:val="center"/>
              <w:rPr>
                <w:b/>
                <w:sz w:val="24"/>
              </w:rPr>
            </w:pPr>
            <w:r>
              <w:rPr>
                <w:b/>
                <w:sz w:val="24"/>
              </w:rPr>
              <w:t>COVID</w:t>
            </w:r>
            <w:r w:rsidR="00100EBA">
              <w:rPr>
                <w:b/>
                <w:sz w:val="24"/>
              </w:rPr>
              <w:t xml:space="preserve">-19 </w:t>
            </w:r>
            <w:r w:rsidR="00C056D2" w:rsidRPr="001A688C">
              <w:rPr>
                <w:b/>
                <w:sz w:val="24"/>
              </w:rPr>
              <w:t>Hazard</w:t>
            </w:r>
            <w:r w:rsidR="00285FB9" w:rsidRPr="001A688C">
              <w:rPr>
                <w:b/>
                <w:sz w:val="24"/>
              </w:rPr>
              <w:t>/Risk</w:t>
            </w:r>
            <w:r w:rsidR="00C056D2" w:rsidRPr="001A688C">
              <w:rPr>
                <w:b/>
                <w:sz w:val="24"/>
              </w:rPr>
              <w:t xml:space="preserve"> Register</w:t>
            </w:r>
            <w:r w:rsidR="00C76AC2">
              <w:rPr>
                <w:b/>
                <w:sz w:val="24"/>
              </w:rPr>
              <w:t xml:space="preserve"> – </w:t>
            </w:r>
            <w:r w:rsidR="003E7113">
              <w:rPr>
                <w:b/>
                <w:sz w:val="24"/>
              </w:rPr>
              <w:t>Vaccination</w:t>
            </w:r>
          </w:p>
        </w:tc>
      </w:tr>
      <w:tr w:rsidR="00131F50" w:rsidRPr="001A688C" w14:paraId="771BE230" w14:textId="77777777" w:rsidTr="00131F50">
        <w:trPr>
          <w:cantSplit/>
          <w:trHeight w:hRule="exact" w:val="685"/>
          <w:tblHeader/>
        </w:trPr>
        <w:tc>
          <w:tcPr>
            <w:tcW w:w="4825" w:type="dxa"/>
            <w:gridSpan w:val="2"/>
            <w:tcBorders>
              <w:top w:val="single" w:sz="4" w:space="0" w:color="auto"/>
              <w:bottom w:val="single" w:sz="4" w:space="0" w:color="auto"/>
            </w:tcBorders>
            <w:shd w:val="clear" w:color="auto" w:fill="EEECE1" w:themeFill="background2"/>
            <w:vAlign w:val="center"/>
          </w:tcPr>
          <w:p w14:paraId="7D28969C" w14:textId="77777777" w:rsidR="00131F50" w:rsidRPr="002F62E2" w:rsidRDefault="00131F50" w:rsidP="00D71146">
            <w:pPr>
              <w:spacing w:before="100" w:beforeAutospacing="1" w:after="100" w:afterAutospacing="1"/>
              <w:rPr>
                <w:b/>
                <w:sz w:val="18"/>
                <w:szCs w:val="18"/>
              </w:rPr>
            </w:pPr>
            <w:r w:rsidRPr="006A711E">
              <w:rPr>
                <w:b/>
                <w:color w:val="F79646" w:themeColor="accent6"/>
                <w:sz w:val="18"/>
                <w:szCs w:val="18"/>
              </w:rPr>
              <w:t>ROLE:</w:t>
            </w:r>
          </w:p>
        </w:tc>
        <w:tc>
          <w:tcPr>
            <w:tcW w:w="10847" w:type="dxa"/>
            <w:gridSpan w:val="6"/>
            <w:tcBorders>
              <w:top w:val="single" w:sz="4" w:space="0" w:color="auto"/>
              <w:bottom w:val="single" w:sz="4" w:space="0" w:color="auto"/>
            </w:tcBorders>
            <w:shd w:val="clear" w:color="auto" w:fill="EEECE1" w:themeFill="background2"/>
            <w:vAlign w:val="center"/>
          </w:tcPr>
          <w:p w14:paraId="0643EE5C" w14:textId="4572E3CE" w:rsidR="00131F50" w:rsidRPr="002F62E2" w:rsidRDefault="00A4416A" w:rsidP="00D71146">
            <w:pPr>
              <w:spacing w:before="100" w:beforeAutospacing="1" w:after="100" w:afterAutospacing="1"/>
              <w:rPr>
                <w:b/>
                <w:sz w:val="18"/>
                <w:szCs w:val="18"/>
              </w:rPr>
            </w:pPr>
            <w:r w:rsidRPr="00A4416A">
              <w:rPr>
                <w:b/>
                <w:color w:val="F79646" w:themeColor="accent6"/>
                <w:sz w:val="18"/>
                <w:szCs w:val="18"/>
              </w:rPr>
              <w:t>DESCRIPTION/TASKS:</w:t>
            </w:r>
          </w:p>
        </w:tc>
      </w:tr>
      <w:tr w:rsidR="00340830" w:rsidRPr="001A688C" w14:paraId="685A9BA5" w14:textId="77777777" w:rsidTr="006A711E">
        <w:trPr>
          <w:cantSplit/>
          <w:trHeight w:hRule="exact" w:val="1252"/>
          <w:tblHeader/>
        </w:trPr>
        <w:tc>
          <w:tcPr>
            <w:tcW w:w="2668" w:type="dxa"/>
            <w:tcBorders>
              <w:top w:val="single" w:sz="4" w:space="0" w:color="auto"/>
              <w:bottom w:val="single" w:sz="4" w:space="0" w:color="auto"/>
            </w:tcBorders>
            <w:shd w:val="clear" w:color="auto" w:fill="EEECE1" w:themeFill="background2"/>
            <w:vAlign w:val="center"/>
          </w:tcPr>
          <w:p w14:paraId="66B64FCF" w14:textId="77777777" w:rsidR="00A16759" w:rsidRPr="002F62E2" w:rsidRDefault="00A16759" w:rsidP="00D71146">
            <w:pPr>
              <w:spacing w:before="100" w:beforeAutospacing="1" w:after="100" w:afterAutospacing="1"/>
              <w:rPr>
                <w:b/>
                <w:sz w:val="18"/>
                <w:szCs w:val="18"/>
              </w:rPr>
            </w:pPr>
            <w:r w:rsidRPr="002F62E2">
              <w:rPr>
                <w:b/>
                <w:sz w:val="18"/>
                <w:szCs w:val="18"/>
              </w:rPr>
              <w:t>Hazard</w:t>
            </w:r>
          </w:p>
        </w:tc>
        <w:tc>
          <w:tcPr>
            <w:tcW w:w="2157" w:type="dxa"/>
            <w:tcBorders>
              <w:top w:val="single" w:sz="4" w:space="0" w:color="auto"/>
              <w:bottom w:val="single" w:sz="4" w:space="0" w:color="auto"/>
            </w:tcBorders>
            <w:shd w:val="clear" w:color="auto" w:fill="EEECE1" w:themeFill="background2"/>
            <w:vAlign w:val="center"/>
          </w:tcPr>
          <w:p w14:paraId="7B20ABBC" w14:textId="77777777" w:rsidR="00A16759" w:rsidRPr="002F62E2" w:rsidRDefault="00285FB9" w:rsidP="00D71146">
            <w:pPr>
              <w:spacing w:before="100" w:beforeAutospacing="1" w:after="100" w:afterAutospacing="1"/>
              <w:rPr>
                <w:b/>
                <w:sz w:val="18"/>
                <w:szCs w:val="18"/>
              </w:rPr>
            </w:pPr>
            <w:r w:rsidRPr="002F62E2">
              <w:rPr>
                <w:b/>
                <w:sz w:val="18"/>
                <w:szCs w:val="18"/>
              </w:rPr>
              <w:t>Risk</w:t>
            </w:r>
          </w:p>
        </w:tc>
        <w:tc>
          <w:tcPr>
            <w:tcW w:w="1276" w:type="dxa"/>
            <w:tcBorders>
              <w:top w:val="single" w:sz="4" w:space="0" w:color="auto"/>
              <w:bottom w:val="single" w:sz="4" w:space="0" w:color="auto"/>
            </w:tcBorders>
            <w:shd w:val="clear" w:color="auto" w:fill="EEECE1" w:themeFill="background2"/>
            <w:vAlign w:val="center"/>
          </w:tcPr>
          <w:p w14:paraId="2F694EF2" w14:textId="6A1A847C" w:rsidR="00A16759" w:rsidRPr="002F62E2" w:rsidRDefault="00317F3E" w:rsidP="00D71146">
            <w:pPr>
              <w:spacing w:before="100" w:beforeAutospacing="1" w:after="100" w:afterAutospacing="1"/>
              <w:rPr>
                <w:b/>
                <w:sz w:val="18"/>
                <w:szCs w:val="18"/>
              </w:rPr>
            </w:pPr>
            <w:r>
              <w:rPr>
                <w:b/>
                <w:sz w:val="18"/>
                <w:szCs w:val="18"/>
              </w:rPr>
              <w:t>Inherent</w:t>
            </w:r>
            <w:r w:rsidR="00C82DCB">
              <w:rPr>
                <w:b/>
                <w:sz w:val="18"/>
                <w:szCs w:val="18"/>
              </w:rPr>
              <w:t xml:space="preserve"> Risk Score</w:t>
            </w:r>
          </w:p>
        </w:tc>
        <w:tc>
          <w:tcPr>
            <w:tcW w:w="1103" w:type="dxa"/>
            <w:tcBorders>
              <w:top w:val="single" w:sz="4" w:space="0" w:color="auto"/>
              <w:bottom w:val="single" w:sz="4" w:space="0" w:color="auto"/>
            </w:tcBorders>
            <w:shd w:val="clear" w:color="auto" w:fill="EEECE1" w:themeFill="background2"/>
            <w:vAlign w:val="center"/>
          </w:tcPr>
          <w:p w14:paraId="7606794B" w14:textId="77777777" w:rsidR="00285FB9" w:rsidRPr="002F62E2" w:rsidRDefault="00285FB9" w:rsidP="00D71146">
            <w:pPr>
              <w:spacing w:before="100" w:beforeAutospacing="1" w:after="100" w:afterAutospacing="1"/>
              <w:rPr>
                <w:b/>
                <w:sz w:val="18"/>
                <w:szCs w:val="18"/>
              </w:rPr>
            </w:pPr>
            <w:r w:rsidRPr="002F62E2">
              <w:rPr>
                <w:b/>
                <w:sz w:val="18"/>
                <w:szCs w:val="18"/>
              </w:rPr>
              <w:t>Type of Control</w:t>
            </w:r>
          </w:p>
        </w:tc>
        <w:tc>
          <w:tcPr>
            <w:tcW w:w="4515" w:type="dxa"/>
            <w:tcBorders>
              <w:top w:val="single" w:sz="4" w:space="0" w:color="auto"/>
              <w:bottom w:val="single" w:sz="4" w:space="0" w:color="auto"/>
            </w:tcBorders>
            <w:shd w:val="clear" w:color="auto" w:fill="EEECE1" w:themeFill="background2"/>
            <w:vAlign w:val="center"/>
          </w:tcPr>
          <w:p w14:paraId="71683B36" w14:textId="0A70F657" w:rsidR="00A16759" w:rsidRPr="002F62E2" w:rsidRDefault="009F5128" w:rsidP="00D71146">
            <w:pPr>
              <w:spacing w:before="100" w:beforeAutospacing="1" w:after="100" w:afterAutospacing="1"/>
              <w:rPr>
                <w:b/>
                <w:sz w:val="18"/>
                <w:szCs w:val="18"/>
              </w:rPr>
            </w:pPr>
            <w:r w:rsidRPr="002F62E2">
              <w:rPr>
                <w:b/>
                <w:sz w:val="18"/>
                <w:szCs w:val="18"/>
              </w:rPr>
              <w:t xml:space="preserve">Hazard </w:t>
            </w:r>
            <w:r>
              <w:rPr>
                <w:b/>
                <w:sz w:val="18"/>
                <w:szCs w:val="18"/>
              </w:rPr>
              <w:t xml:space="preserve">Analysis and </w:t>
            </w:r>
            <w:r w:rsidRPr="002F62E2">
              <w:rPr>
                <w:b/>
                <w:sz w:val="18"/>
                <w:szCs w:val="18"/>
              </w:rPr>
              <w:t>Controls</w:t>
            </w:r>
          </w:p>
        </w:tc>
        <w:tc>
          <w:tcPr>
            <w:tcW w:w="1411" w:type="dxa"/>
            <w:tcBorders>
              <w:top w:val="single" w:sz="4" w:space="0" w:color="auto"/>
              <w:bottom w:val="single" w:sz="4" w:space="0" w:color="auto"/>
            </w:tcBorders>
            <w:shd w:val="clear" w:color="auto" w:fill="EEECE1" w:themeFill="background2"/>
            <w:vAlign w:val="center"/>
          </w:tcPr>
          <w:p w14:paraId="46B48851" w14:textId="6282B049" w:rsidR="00A16759" w:rsidRPr="002F62E2" w:rsidRDefault="002915BA" w:rsidP="00D71146">
            <w:pPr>
              <w:spacing w:before="100" w:beforeAutospacing="1" w:after="100" w:afterAutospacing="1"/>
              <w:rPr>
                <w:b/>
                <w:sz w:val="18"/>
                <w:szCs w:val="18"/>
              </w:rPr>
            </w:pPr>
            <w:r>
              <w:rPr>
                <w:b/>
                <w:sz w:val="18"/>
                <w:szCs w:val="18"/>
              </w:rPr>
              <w:t xml:space="preserve">Residual </w:t>
            </w:r>
            <w:r w:rsidR="00285FB9" w:rsidRPr="002F62E2">
              <w:rPr>
                <w:b/>
                <w:sz w:val="18"/>
                <w:szCs w:val="18"/>
              </w:rPr>
              <w:t>Risk Score (</w:t>
            </w:r>
            <w:r w:rsidR="00340830" w:rsidRPr="002F62E2">
              <w:rPr>
                <w:b/>
                <w:sz w:val="18"/>
                <w:szCs w:val="18"/>
              </w:rPr>
              <w:t>w</w:t>
            </w:r>
            <w:r w:rsidR="0043035F">
              <w:rPr>
                <w:b/>
                <w:sz w:val="18"/>
                <w:szCs w:val="18"/>
              </w:rPr>
              <w:t>ith</w:t>
            </w:r>
            <w:r w:rsidR="00340830" w:rsidRPr="002F62E2">
              <w:rPr>
                <w:b/>
                <w:sz w:val="18"/>
                <w:szCs w:val="18"/>
              </w:rPr>
              <w:t xml:space="preserve"> controls</w:t>
            </w:r>
            <w:r w:rsidR="00285FB9" w:rsidRPr="002F62E2">
              <w:rPr>
                <w:b/>
                <w:sz w:val="18"/>
                <w:szCs w:val="18"/>
              </w:rPr>
              <w:t>)</w:t>
            </w:r>
          </w:p>
        </w:tc>
        <w:tc>
          <w:tcPr>
            <w:tcW w:w="1130" w:type="dxa"/>
            <w:tcBorders>
              <w:top w:val="single" w:sz="4" w:space="0" w:color="auto"/>
              <w:bottom w:val="single" w:sz="4" w:space="0" w:color="auto"/>
            </w:tcBorders>
            <w:shd w:val="clear" w:color="auto" w:fill="EEECE1" w:themeFill="background2"/>
            <w:vAlign w:val="center"/>
          </w:tcPr>
          <w:p w14:paraId="16DE7574" w14:textId="49CB198B" w:rsidR="00A16759" w:rsidRPr="002F62E2" w:rsidRDefault="00F35D50" w:rsidP="00D71146">
            <w:pPr>
              <w:spacing w:before="100" w:beforeAutospacing="1" w:after="100" w:afterAutospacing="1"/>
              <w:rPr>
                <w:b/>
                <w:sz w:val="18"/>
                <w:szCs w:val="18"/>
              </w:rPr>
            </w:pPr>
            <w:r>
              <w:rPr>
                <w:b/>
                <w:sz w:val="18"/>
                <w:szCs w:val="18"/>
              </w:rPr>
              <w:t>Action Required</w:t>
            </w:r>
          </w:p>
        </w:tc>
        <w:tc>
          <w:tcPr>
            <w:tcW w:w="1412" w:type="dxa"/>
            <w:tcBorders>
              <w:top w:val="single" w:sz="4" w:space="0" w:color="auto"/>
              <w:bottom w:val="single" w:sz="4" w:space="0" w:color="auto"/>
            </w:tcBorders>
            <w:shd w:val="clear" w:color="auto" w:fill="EEECE1" w:themeFill="background2"/>
            <w:vAlign w:val="center"/>
          </w:tcPr>
          <w:p w14:paraId="6F4C9770" w14:textId="77777777" w:rsidR="00A16759" w:rsidRPr="002F62E2" w:rsidRDefault="000B6EC2" w:rsidP="00D71146">
            <w:pPr>
              <w:spacing w:before="100" w:beforeAutospacing="1" w:after="100" w:afterAutospacing="1"/>
              <w:rPr>
                <w:b/>
                <w:sz w:val="18"/>
                <w:szCs w:val="18"/>
              </w:rPr>
            </w:pPr>
            <w:r w:rsidRPr="002F62E2">
              <w:rPr>
                <w:b/>
                <w:sz w:val="18"/>
                <w:szCs w:val="18"/>
              </w:rPr>
              <w:t>Review Date</w:t>
            </w:r>
          </w:p>
        </w:tc>
      </w:tr>
      <w:tr w:rsidR="00D554A2" w:rsidRPr="004A170A" w14:paraId="06C381C9" w14:textId="77777777" w:rsidTr="006A711E">
        <w:tblPrEx>
          <w:tblCellMar>
            <w:top w:w="0" w:type="dxa"/>
            <w:bottom w:w="0" w:type="dxa"/>
          </w:tblCellMar>
        </w:tblPrEx>
        <w:trPr>
          <w:cantSplit/>
          <w:trHeight w:val="340"/>
        </w:trPr>
        <w:tc>
          <w:tcPr>
            <w:tcW w:w="2668" w:type="dxa"/>
            <w:vAlign w:val="center"/>
          </w:tcPr>
          <w:p w14:paraId="7067A05A" w14:textId="766A51FC" w:rsidR="00D554A2" w:rsidRDefault="00310997" w:rsidP="00070B41">
            <w:pPr>
              <w:spacing w:line="360" w:lineRule="auto"/>
              <w:rPr>
                <w:color w:val="000000"/>
                <w:sz w:val="18"/>
                <w:szCs w:val="18"/>
              </w:rPr>
            </w:pPr>
            <w:r>
              <w:rPr>
                <w:color w:val="000000"/>
                <w:sz w:val="18"/>
                <w:szCs w:val="18"/>
              </w:rPr>
              <w:t>Contact with people</w:t>
            </w:r>
          </w:p>
        </w:tc>
        <w:tc>
          <w:tcPr>
            <w:tcW w:w="2157" w:type="dxa"/>
            <w:vAlign w:val="center"/>
          </w:tcPr>
          <w:p w14:paraId="527F83A6" w14:textId="0C6CA964" w:rsidR="00D554A2" w:rsidRPr="00AE6ABE" w:rsidRDefault="00643A51" w:rsidP="00070B41">
            <w:pPr>
              <w:pStyle w:val="BodyText"/>
              <w:spacing w:line="360" w:lineRule="auto"/>
              <w:rPr>
                <w:szCs w:val="18"/>
              </w:rPr>
            </w:pPr>
            <w:r>
              <w:rPr>
                <w:szCs w:val="18"/>
              </w:rPr>
              <w:t>Transmission of infection</w:t>
            </w:r>
          </w:p>
        </w:tc>
        <w:tc>
          <w:tcPr>
            <w:tcW w:w="1276" w:type="dxa"/>
            <w:vAlign w:val="center"/>
          </w:tcPr>
          <w:p w14:paraId="00EA57E4" w14:textId="77777777" w:rsidR="00D554A2" w:rsidRPr="00AE6ABE" w:rsidRDefault="00D554A2" w:rsidP="00070B41">
            <w:pPr>
              <w:spacing w:line="360" w:lineRule="auto"/>
              <w:rPr>
                <w:sz w:val="18"/>
                <w:szCs w:val="18"/>
              </w:rPr>
            </w:pPr>
          </w:p>
        </w:tc>
        <w:tc>
          <w:tcPr>
            <w:tcW w:w="1103" w:type="dxa"/>
            <w:vAlign w:val="center"/>
          </w:tcPr>
          <w:p w14:paraId="393A7E7A" w14:textId="77777777" w:rsidR="00D554A2" w:rsidRPr="00AE6ABE" w:rsidRDefault="00D554A2" w:rsidP="00070B41">
            <w:pPr>
              <w:spacing w:line="360" w:lineRule="auto"/>
              <w:rPr>
                <w:sz w:val="18"/>
                <w:szCs w:val="18"/>
              </w:rPr>
            </w:pPr>
          </w:p>
        </w:tc>
        <w:tc>
          <w:tcPr>
            <w:tcW w:w="4515" w:type="dxa"/>
            <w:vAlign w:val="center"/>
          </w:tcPr>
          <w:p w14:paraId="22D7B12B" w14:textId="77777777" w:rsidR="00235F7B" w:rsidRDefault="00235F7B" w:rsidP="00235F7B">
            <w:pPr>
              <w:pStyle w:val="BodyText"/>
              <w:spacing w:line="360" w:lineRule="auto"/>
              <w:rPr>
                <w:i/>
                <w:iCs/>
                <w:color w:val="F79646" w:themeColor="accent6"/>
                <w:szCs w:val="18"/>
                <w:lang w:eastAsia="en-NZ"/>
              </w:rPr>
            </w:pPr>
            <w:r w:rsidRPr="00BC23E7">
              <w:rPr>
                <w:i/>
                <w:iCs/>
                <w:color w:val="F79646" w:themeColor="accent6"/>
                <w:szCs w:val="18"/>
                <w:lang w:eastAsia="en-NZ"/>
              </w:rPr>
              <w:t>Are the workers less than 1m apart from other people</w:t>
            </w:r>
            <w:r>
              <w:rPr>
                <w:i/>
                <w:iCs/>
                <w:color w:val="F79646" w:themeColor="accent6"/>
                <w:szCs w:val="18"/>
                <w:lang w:eastAsia="en-NZ"/>
              </w:rPr>
              <w:t>?</w:t>
            </w:r>
          </w:p>
          <w:p w14:paraId="47B486C7" w14:textId="77777777" w:rsidR="00235F7B" w:rsidRPr="00BC23E7" w:rsidRDefault="00235F7B" w:rsidP="00235F7B">
            <w:pPr>
              <w:pStyle w:val="BodyText"/>
              <w:spacing w:line="360" w:lineRule="auto"/>
              <w:rPr>
                <w:i/>
                <w:iCs/>
                <w:color w:val="F79646" w:themeColor="accent6"/>
                <w:szCs w:val="18"/>
                <w:lang w:eastAsia="en-NZ"/>
              </w:rPr>
            </w:pPr>
          </w:p>
          <w:p w14:paraId="73A3570F" w14:textId="77777777" w:rsidR="00235F7B" w:rsidRPr="00BC23E7" w:rsidRDefault="00235F7B" w:rsidP="00235F7B">
            <w:pPr>
              <w:pStyle w:val="BodyText"/>
              <w:spacing w:line="360" w:lineRule="auto"/>
              <w:rPr>
                <w:i/>
                <w:iCs/>
                <w:color w:val="F79646" w:themeColor="accent6"/>
                <w:szCs w:val="18"/>
                <w:lang w:eastAsia="en-NZ"/>
              </w:rPr>
            </w:pPr>
            <w:r w:rsidRPr="00BC23E7">
              <w:rPr>
                <w:i/>
                <w:iCs/>
                <w:color w:val="F79646" w:themeColor="accent6"/>
                <w:szCs w:val="18"/>
                <w:lang w:eastAsia="en-NZ"/>
              </w:rPr>
              <w:t>Are the workers routinely near others for more than 15 minutes</w:t>
            </w:r>
            <w:r>
              <w:rPr>
                <w:i/>
                <w:iCs/>
                <w:color w:val="F79646" w:themeColor="accent6"/>
                <w:szCs w:val="18"/>
                <w:lang w:eastAsia="en-NZ"/>
              </w:rPr>
              <w:t>?</w:t>
            </w:r>
          </w:p>
          <w:p w14:paraId="5C4FC153" w14:textId="77777777" w:rsidR="00235F7B" w:rsidRPr="005D077A" w:rsidRDefault="00235F7B" w:rsidP="00235F7B">
            <w:pPr>
              <w:pStyle w:val="BodyText"/>
              <w:spacing w:line="360" w:lineRule="auto"/>
              <w:rPr>
                <w:rFonts w:cs="Arial"/>
                <w:i/>
                <w:iCs/>
                <w:color w:val="F79646" w:themeColor="accent6"/>
                <w:szCs w:val="18"/>
              </w:rPr>
            </w:pPr>
          </w:p>
          <w:p w14:paraId="7AB87620" w14:textId="77777777" w:rsidR="00235F7B" w:rsidRDefault="00235F7B" w:rsidP="00235F7B">
            <w:pPr>
              <w:pStyle w:val="BodyText"/>
              <w:spacing w:line="360" w:lineRule="auto"/>
              <w:rPr>
                <w:rFonts w:cs="Arial"/>
                <w:i/>
                <w:iCs/>
                <w:color w:val="F79646" w:themeColor="accent6"/>
                <w:szCs w:val="18"/>
              </w:rPr>
            </w:pPr>
            <w:r w:rsidRPr="005D077A">
              <w:rPr>
                <w:rFonts w:cs="Arial"/>
                <w:i/>
                <w:iCs/>
                <w:color w:val="F79646" w:themeColor="accent6"/>
                <w:szCs w:val="18"/>
              </w:rPr>
              <w:t>Is this a customer facing role?</w:t>
            </w:r>
          </w:p>
          <w:p w14:paraId="119895D3" w14:textId="77777777" w:rsidR="00235F7B" w:rsidRDefault="00235F7B" w:rsidP="00235F7B">
            <w:pPr>
              <w:pStyle w:val="BodyText"/>
              <w:spacing w:line="360" w:lineRule="auto"/>
              <w:rPr>
                <w:rFonts w:cs="Arial"/>
                <w:i/>
                <w:iCs/>
                <w:color w:val="F79646" w:themeColor="accent6"/>
                <w:szCs w:val="18"/>
              </w:rPr>
            </w:pPr>
          </w:p>
          <w:p w14:paraId="25B87E38" w14:textId="77777777" w:rsidR="00235F7B" w:rsidRPr="00996670" w:rsidRDefault="00235F7B" w:rsidP="00235F7B">
            <w:pPr>
              <w:pStyle w:val="BodyText"/>
              <w:spacing w:line="360" w:lineRule="auto"/>
              <w:rPr>
                <w:i/>
                <w:iCs/>
                <w:color w:val="F79646" w:themeColor="accent6"/>
                <w:szCs w:val="18"/>
                <w:lang w:eastAsia="en-NZ"/>
              </w:rPr>
            </w:pPr>
            <w:r w:rsidRPr="00996670">
              <w:rPr>
                <w:i/>
                <w:iCs/>
                <w:color w:val="F79646" w:themeColor="accent6"/>
                <w:szCs w:val="18"/>
                <w:lang w:eastAsia="en-NZ"/>
              </w:rPr>
              <w:t>Are the workers providing services to people vulnerable to COVID-19?</w:t>
            </w:r>
          </w:p>
          <w:p w14:paraId="31CEF785" w14:textId="77777777" w:rsidR="00235F7B" w:rsidRPr="005D077A" w:rsidRDefault="00235F7B" w:rsidP="00235F7B">
            <w:pPr>
              <w:pStyle w:val="BodyText"/>
              <w:spacing w:line="360" w:lineRule="auto"/>
              <w:rPr>
                <w:rFonts w:cs="Arial"/>
                <w:i/>
                <w:iCs/>
                <w:color w:val="F79646" w:themeColor="accent6"/>
                <w:szCs w:val="18"/>
              </w:rPr>
            </w:pPr>
          </w:p>
          <w:p w14:paraId="6BFA869A" w14:textId="77777777" w:rsidR="00235F7B" w:rsidRPr="005D077A" w:rsidRDefault="00235F7B" w:rsidP="00235F7B">
            <w:pPr>
              <w:pStyle w:val="BodyText"/>
              <w:spacing w:line="360" w:lineRule="auto"/>
              <w:rPr>
                <w:rFonts w:cs="Arial"/>
                <w:i/>
                <w:iCs/>
                <w:color w:val="F79646" w:themeColor="accent6"/>
                <w:szCs w:val="18"/>
              </w:rPr>
            </w:pPr>
            <w:r w:rsidRPr="005D077A">
              <w:rPr>
                <w:rFonts w:cs="Arial"/>
                <w:i/>
                <w:iCs/>
                <w:color w:val="F79646" w:themeColor="accent6"/>
                <w:szCs w:val="18"/>
              </w:rPr>
              <w:t>Is it possible for the role to be contactless?</w:t>
            </w:r>
          </w:p>
          <w:p w14:paraId="050AA142" w14:textId="77777777" w:rsidR="00235F7B" w:rsidRPr="005D077A" w:rsidRDefault="00235F7B" w:rsidP="00235F7B">
            <w:pPr>
              <w:pStyle w:val="BodyText"/>
              <w:spacing w:line="360" w:lineRule="auto"/>
              <w:rPr>
                <w:rFonts w:cs="Arial"/>
                <w:i/>
                <w:iCs/>
                <w:color w:val="F79646" w:themeColor="accent6"/>
                <w:szCs w:val="18"/>
              </w:rPr>
            </w:pPr>
          </w:p>
          <w:p w14:paraId="03D91641" w14:textId="77777777" w:rsidR="00235F7B" w:rsidRDefault="00235F7B" w:rsidP="00235F7B">
            <w:pPr>
              <w:pStyle w:val="BodyText"/>
              <w:spacing w:line="360" w:lineRule="auto"/>
              <w:rPr>
                <w:rFonts w:cs="Arial"/>
                <w:i/>
                <w:iCs/>
                <w:color w:val="F79646" w:themeColor="accent6"/>
                <w:szCs w:val="18"/>
              </w:rPr>
            </w:pPr>
            <w:r w:rsidRPr="005D077A">
              <w:rPr>
                <w:rFonts w:cs="Arial"/>
                <w:i/>
                <w:iCs/>
                <w:color w:val="F79646" w:themeColor="accent6"/>
                <w:szCs w:val="18"/>
              </w:rPr>
              <w:t>Could the hours of work or location of work be varied to minimise contact with others?</w:t>
            </w:r>
          </w:p>
          <w:p w14:paraId="3A3774B6" w14:textId="77777777" w:rsidR="00235F7B" w:rsidRDefault="00235F7B" w:rsidP="00235F7B">
            <w:pPr>
              <w:pStyle w:val="BodyText"/>
              <w:spacing w:line="360" w:lineRule="auto"/>
              <w:rPr>
                <w:rFonts w:cs="Arial"/>
                <w:i/>
                <w:iCs/>
                <w:color w:val="F79646" w:themeColor="accent6"/>
                <w:szCs w:val="18"/>
              </w:rPr>
            </w:pPr>
          </w:p>
          <w:p w14:paraId="7C852D53" w14:textId="77777777" w:rsidR="00235F7B" w:rsidRDefault="00235F7B" w:rsidP="00235F7B">
            <w:pPr>
              <w:pStyle w:val="BodyText"/>
              <w:spacing w:line="360" w:lineRule="auto"/>
              <w:rPr>
                <w:rFonts w:cs="Arial"/>
                <w:i/>
                <w:iCs/>
                <w:color w:val="F79646" w:themeColor="accent6"/>
                <w:szCs w:val="18"/>
              </w:rPr>
            </w:pPr>
            <w:r>
              <w:rPr>
                <w:rFonts w:cs="Arial"/>
                <w:i/>
                <w:iCs/>
                <w:color w:val="F79646" w:themeColor="accent6"/>
                <w:szCs w:val="18"/>
              </w:rPr>
              <w:t>What PPE is provided and worn by the person in this role?</w:t>
            </w:r>
          </w:p>
          <w:p w14:paraId="1C28C6BC" w14:textId="77777777" w:rsidR="00235F7B" w:rsidRDefault="00235F7B" w:rsidP="00235F7B">
            <w:pPr>
              <w:pStyle w:val="BodyText"/>
              <w:spacing w:line="360" w:lineRule="auto"/>
              <w:rPr>
                <w:rFonts w:cs="Arial"/>
                <w:i/>
                <w:iCs/>
                <w:color w:val="F79646" w:themeColor="accent6"/>
                <w:szCs w:val="18"/>
              </w:rPr>
            </w:pPr>
          </w:p>
          <w:p w14:paraId="1412CE17" w14:textId="635CDE41" w:rsidR="00DE5210" w:rsidRPr="00AE6ABE" w:rsidRDefault="00235F7B" w:rsidP="00235F7B">
            <w:pPr>
              <w:pStyle w:val="BodyText"/>
              <w:spacing w:line="360" w:lineRule="auto"/>
              <w:rPr>
                <w:szCs w:val="18"/>
              </w:rPr>
            </w:pPr>
            <w:r>
              <w:rPr>
                <w:rFonts w:cs="Arial"/>
                <w:i/>
                <w:iCs/>
                <w:color w:val="F79646" w:themeColor="accent6"/>
                <w:szCs w:val="18"/>
              </w:rPr>
              <w:t>Could the worker safely work alone or in isolation?</w:t>
            </w:r>
          </w:p>
        </w:tc>
        <w:tc>
          <w:tcPr>
            <w:tcW w:w="1411" w:type="dxa"/>
            <w:vAlign w:val="center"/>
          </w:tcPr>
          <w:p w14:paraId="3078F709" w14:textId="77777777" w:rsidR="00D554A2" w:rsidRDefault="00D554A2" w:rsidP="0044650F">
            <w:pPr>
              <w:spacing w:before="120" w:after="120"/>
              <w:rPr>
                <w:sz w:val="18"/>
                <w:szCs w:val="18"/>
              </w:rPr>
            </w:pPr>
          </w:p>
        </w:tc>
        <w:tc>
          <w:tcPr>
            <w:tcW w:w="1130" w:type="dxa"/>
            <w:vAlign w:val="center"/>
          </w:tcPr>
          <w:p w14:paraId="2BA9F454" w14:textId="77777777" w:rsidR="00D554A2" w:rsidRPr="00BC0143" w:rsidRDefault="00D554A2" w:rsidP="0044650F">
            <w:pPr>
              <w:spacing w:before="120" w:after="120"/>
              <w:rPr>
                <w:sz w:val="18"/>
                <w:szCs w:val="18"/>
              </w:rPr>
            </w:pPr>
          </w:p>
        </w:tc>
        <w:tc>
          <w:tcPr>
            <w:tcW w:w="1412" w:type="dxa"/>
            <w:vAlign w:val="center"/>
          </w:tcPr>
          <w:p w14:paraId="320F0F1C" w14:textId="77777777" w:rsidR="00D554A2" w:rsidRPr="00BC0143" w:rsidRDefault="00D554A2" w:rsidP="0044650F">
            <w:pPr>
              <w:spacing w:before="120" w:after="120"/>
              <w:rPr>
                <w:sz w:val="18"/>
                <w:szCs w:val="18"/>
              </w:rPr>
            </w:pPr>
          </w:p>
        </w:tc>
      </w:tr>
      <w:tr w:rsidR="00D554A2" w:rsidRPr="004A170A" w14:paraId="23B71349" w14:textId="77777777" w:rsidTr="006A711E">
        <w:tblPrEx>
          <w:tblCellMar>
            <w:top w:w="0" w:type="dxa"/>
            <w:bottom w:w="0" w:type="dxa"/>
          </w:tblCellMar>
        </w:tblPrEx>
        <w:trPr>
          <w:cantSplit/>
          <w:trHeight w:val="340"/>
        </w:trPr>
        <w:tc>
          <w:tcPr>
            <w:tcW w:w="2668" w:type="dxa"/>
            <w:vAlign w:val="center"/>
          </w:tcPr>
          <w:p w14:paraId="18EF21FC" w14:textId="058DBD69" w:rsidR="00D554A2" w:rsidRDefault="00D72384" w:rsidP="00070B41">
            <w:pPr>
              <w:spacing w:line="360" w:lineRule="auto"/>
              <w:rPr>
                <w:color w:val="000000"/>
                <w:sz w:val="18"/>
                <w:szCs w:val="18"/>
              </w:rPr>
            </w:pPr>
            <w:r>
              <w:rPr>
                <w:color w:val="000000"/>
                <w:sz w:val="18"/>
                <w:szCs w:val="18"/>
              </w:rPr>
              <w:lastRenderedPageBreak/>
              <w:t>Discrimination</w:t>
            </w:r>
          </w:p>
        </w:tc>
        <w:tc>
          <w:tcPr>
            <w:tcW w:w="2157" w:type="dxa"/>
            <w:vAlign w:val="center"/>
          </w:tcPr>
          <w:p w14:paraId="28F77885" w14:textId="27480C6C" w:rsidR="00D554A2" w:rsidRPr="00AE6ABE" w:rsidRDefault="00A75A76" w:rsidP="00070B41">
            <w:pPr>
              <w:pStyle w:val="BodyText"/>
              <w:spacing w:line="360" w:lineRule="auto"/>
              <w:rPr>
                <w:szCs w:val="18"/>
              </w:rPr>
            </w:pPr>
            <w:r>
              <w:rPr>
                <w:szCs w:val="18"/>
              </w:rPr>
              <w:t>Discrimination</w:t>
            </w:r>
            <w:r w:rsidR="0007109D">
              <w:rPr>
                <w:szCs w:val="18"/>
              </w:rPr>
              <w:t xml:space="preserve"> of worker</w:t>
            </w:r>
            <w:r>
              <w:rPr>
                <w:szCs w:val="18"/>
              </w:rPr>
              <w:t xml:space="preserve"> based on vaccination status</w:t>
            </w:r>
          </w:p>
        </w:tc>
        <w:tc>
          <w:tcPr>
            <w:tcW w:w="1276" w:type="dxa"/>
            <w:vAlign w:val="center"/>
          </w:tcPr>
          <w:p w14:paraId="38D75418" w14:textId="77777777" w:rsidR="00D554A2" w:rsidRPr="00AE6ABE" w:rsidRDefault="00D554A2" w:rsidP="00070B41">
            <w:pPr>
              <w:spacing w:line="360" w:lineRule="auto"/>
              <w:rPr>
                <w:sz w:val="18"/>
                <w:szCs w:val="18"/>
              </w:rPr>
            </w:pPr>
          </w:p>
        </w:tc>
        <w:tc>
          <w:tcPr>
            <w:tcW w:w="1103" w:type="dxa"/>
            <w:vAlign w:val="center"/>
          </w:tcPr>
          <w:p w14:paraId="37C1E506" w14:textId="77777777" w:rsidR="00D554A2" w:rsidRPr="00AE6ABE" w:rsidRDefault="00D554A2" w:rsidP="00070B41">
            <w:pPr>
              <w:spacing w:line="360" w:lineRule="auto"/>
              <w:rPr>
                <w:sz w:val="18"/>
                <w:szCs w:val="18"/>
              </w:rPr>
            </w:pPr>
          </w:p>
        </w:tc>
        <w:tc>
          <w:tcPr>
            <w:tcW w:w="4515" w:type="dxa"/>
            <w:vAlign w:val="center"/>
          </w:tcPr>
          <w:p w14:paraId="247BFBE3" w14:textId="6B4576B9" w:rsidR="00D554A2" w:rsidRPr="00AE6ABE" w:rsidRDefault="00D72384" w:rsidP="00070B41">
            <w:pPr>
              <w:pStyle w:val="BodyText"/>
              <w:spacing w:line="360" w:lineRule="auto"/>
              <w:rPr>
                <w:szCs w:val="18"/>
              </w:rPr>
            </w:pPr>
            <w:r>
              <w:rPr>
                <w:szCs w:val="18"/>
              </w:rPr>
              <w:t>No workers will be directly or indirectly discriminated against on the basis of their vaccination status</w:t>
            </w:r>
          </w:p>
        </w:tc>
        <w:tc>
          <w:tcPr>
            <w:tcW w:w="1411" w:type="dxa"/>
            <w:vAlign w:val="center"/>
          </w:tcPr>
          <w:p w14:paraId="437AEBBC" w14:textId="77777777" w:rsidR="00D554A2" w:rsidRDefault="00D554A2" w:rsidP="0044650F">
            <w:pPr>
              <w:spacing w:before="120" w:after="120"/>
              <w:rPr>
                <w:sz w:val="18"/>
                <w:szCs w:val="18"/>
              </w:rPr>
            </w:pPr>
          </w:p>
        </w:tc>
        <w:tc>
          <w:tcPr>
            <w:tcW w:w="1130" w:type="dxa"/>
            <w:vAlign w:val="center"/>
          </w:tcPr>
          <w:p w14:paraId="5DB274F2" w14:textId="77777777" w:rsidR="00D554A2" w:rsidRPr="00BC0143" w:rsidRDefault="00D554A2" w:rsidP="0044650F">
            <w:pPr>
              <w:spacing w:before="120" w:after="120"/>
              <w:rPr>
                <w:sz w:val="18"/>
                <w:szCs w:val="18"/>
              </w:rPr>
            </w:pPr>
          </w:p>
        </w:tc>
        <w:tc>
          <w:tcPr>
            <w:tcW w:w="1412" w:type="dxa"/>
            <w:vAlign w:val="center"/>
          </w:tcPr>
          <w:p w14:paraId="223D461A" w14:textId="77777777" w:rsidR="00D554A2" w:rsidRPr="00BC0143" w:rsidRDefault="00D554A2" w:rsidP="0044650F">
            <w:pPr>
              <w:spacing w:before="120" w:after="120"/>
              <w:rPr>
                <w:sz w:val="18"/>
                <w:szCs w:val="18"/>
              </w:rPr>
            </w:pPr>
          </w:p>
        </w:tc>
      </w:tr>
      <w:tr w:rsidR="00170009" w:rsidRPr="004A170A" w14:paraId="00DA48BE" w14:textId="77777777" w:rsidTr="006A711E">
        <w:tblPrEx>
          <w:tblCellMar>
            <w:top w:w="0" w:type="dxa"/>
            <w:bottom w:w="0" w:type="dxa"/>
          </w:tblCellMar>
        </w:tblPrEx>
        <w:trPr>
          <w:cantSplit/>
          <w:trHeight w:val="340"/>
        </w:trPr>
        <w:tc>
          <w:tcPr>
            <w:tcW w:w="2668" w:type="dxa"/>
            <w:vAlign w:val="center"/>
          </w:tcPr>
          <w:p w14:paraId="42D3B82F" w14:textId="19FDA48A" w:rsidR="00170009" w:rsidRPr="00A83357" w:rsidRDefault="00170009" w:rsidP="00A83357">
            <w:pPr>
              <w:spacing w:line="360" w:lineRule="auto"/>
              <w:rPr>
                <w:sz w:val="18"/>
                <w:szCs w:val="18"/>
              </w:rPr>
            </w:pPr>
            <w:r w:rsidRPr="00A83357">
              <w:rPr>
                <w:sz w:val="18"/>
                <w:szCs w:val="18"/>
              </w:rPr>
              <w:t>Identifying contacts of worker</w:t>
            </w:r>
          </w:p>
        </w:tc>
        <w:tc>
          <w:tcPr>
            <w:tcW w:w="2157" w:type="dxa"/>
            <w:vAlign w:val="center"/>
          </w:tcPr>
          <w:p w14:paraId="4F4DB652" w14:textId="4DAB0DC9" w:rsidR="00170009" w:rsidRPr="00A83357" w:rsidRDefault="0007109D" w:rsidP="00A83357">
            <w:pPr>
              <w:pStyle w:val="BodyText"/>
              <w:spacing w:line="360" w:lineRule="auto"/>
              <w:rPr>
                <w:szCs w:val="18"/>
              </w:rPr>
            </w:pPr>
            <w:r w:rsidRPr="00A83357">
              <w:rPr>
                <w:szCs w:val="18"/>
              </w:rPr>
              <w:t>Lack of contact tracing</w:t>
            </w:r>
          </w:p>
        </w:tc>
        <w:tc>
          <w:tcPr>
            <w:tcW w:w="1276" w:type="dxa"/>
            <w:vAlign w:val="center"/>
          </w:tcPr>
          <w:p w14:paraId="73583A0F" w14:textId="77777777" w:rsidR="00170009" w:rsidRPr="00A83357" w:rsidRDefault="00170009" w:rsidP="00A83357">
            <w:pPr>
              <w:spacing w:line="360" w:lineRule="auto"/>
              <w:rPr>
                <w:sz w:val="18"/>
                <w:szCs w:val="18"/>
              </w:rPr>
            </w:pPr>
          </w:p>
        </w:tc>
        <w:tc>
          <w:tcPr>
            <w:tcW w:w="1103" w:type="dxa"/>
            <w:vAlign w:val="center"/>
          </w:tcPr>
          <w:p w14:paraId="1AB83C3A" w14:textId="77777777" w:rsidR="00170009" w:rsidRPr="00A83357" w:rsidRDefault="00170009" w:rsidP="00A83357">
            <w:pPr>
              <w:spacing w:line="360" w:lineRule="auto"/>
              <w:rPr>
                <w:sz w:val="18"/>
                <w:szCs w:val="18"/>
              </w:rPr>
            </w:pPr>
          </w:p>
        </w:tc>
        <w:tc>
          <w:tcPr>
            <w:tcW w:w="4515" w:type="dxa"/>
            <w:vAlign w:val="center"/>
          </w:tcPr>
          <w:p w14:paraId="4F696EA6" w14:textId="14D6B5B1" w:rsidR="0007109D" w:rsidRPr="005D077A" w:rsidRDefault="0007109D" w:rsidP="00A83357">
            <w:pPr>
              <w:spacing w:line="360" w:lineRule="auto"/>
              <w:textAlignment w:val="baseline"/>
              <w:rPr>
                <w:rFonts w:eastAsia="Times New Roman" w:cs="Arial"/>
                <w:i/>
                <w:iCs/>
                <w:color w:val="F79646" w:themeColor="accent6"/>
                <w:sz w:val="18"/>
                <w:szCs w:val="18"/>
                <w:lang w:eastAsia="en-NZ"/>
              </w:rPr>
            </w:pPr>
            <w:r w:rsidRPr="005D077A">
              <w:rPr>
                <w:rFonts w:eastAsia="Times New Roman" w:cs="Arial"/>
                <w:i/>
                <w:iCs/>
                <w:color w:val="F79646" w:themeColor="accent6"/>
                <w:sz w:val="18"/>
                <w:szCs w:val="18"/>
                <w:lang w:eastAsia="en-NZ"/>
              </w:rPr>
              <w:t>How easy will it be to identify the people who</w:t>
            </w:r>
            <w:r w:rsidR="00886696" w:rsidRPr="005D077A">
              <w:rPr>
                <w:rFonts w:eastAsia="Times New Roman" w:cs="Arial"/>
                <w:i/>
                <w:iCs/>
                <w:color w:val="F79646" w:themeColor="accent6"/>
                <w:sz w:val="18"/>
                <w:szCs w:val="18"/>
                <w:lang w:eastAsia="en-NZ"/>
              </w:rPr>
              <w:t xml:space="preserve"> come into contact with this role?</w:t>
            </w:r>
          </w:p>
          <w:p w14:paraId="0C050858" w14:textId="381DBE8F" w:rsidR="00886696" w:rsidRPr="005D077A" w:rsidRDefault="00886696" w:rsidP="00A83357">
            <w:pPr>
              <w:pStyle w:val="BodyText"/>
              <w:spacing w:line="360" w:lineRule="auto"/>
              <w:rPr>
                <w:color w:val="F79646" w:themeColor="accent6"/>
                <w:szCs w:val="18"/>
                <w:lang w:eastAsia="en-NZ"/>
              </w:rPr>
            </w:pPr>
          </w:p>
          <w:p w14:paraId="50B1914D" w14:textId="10C0F05A" w:rsidR="00886696" w:rsidRPr="005D077A" w:rsidRDefault="00886696" w:rsidP="00A83357">
            <w:pPr>
              <w:pStyle w:val="BodyText"/>
              <w:spacing w:line="360" w:lineRule="auto"/>
              <w:rPr>
                <w:rFonts w:cs="Arial"/>
                <w:i/>
                <w:iCs/>
                <w:color w:val="F79646" w:themeColor="accent6"/>
                <w:szCs w:val="18"/>
              </w:rPr>
            </w:pPr>
            <w:r w:rsidRPr="005D077A">
              <w:rPr>
                <w:rFonts w:cs="Arial"/>
                <w:i/>
                <w:iCs/>
                <w:color w:val="F79646" w:themeColor="accent6"/>
                <w:szCs w:val="18"/>
              </w:rPr>
              <w:t xml:space="preserve">Is this a customer facing role </w:t>
            </w:r>
            <w:r w:rsidR="00C87739" w:rsidRPr="005D077A">
              <w:rPr>
                <w:rFonts w:cs="Arial"/>
                <w:i/>
                <w:iCs/>
                <w:color w:val="F79646" w:themeColor="accent6"/>
                <w:szCs w:val="18"/>
              </w:rPr>
              <w:t>or would contacts be co-workers only?</w:t>
            </w:r>
          </w:p>
          <w:p w14:paraId="54D17394" w14:textId="024BC82A" w:rsidR="00B61753" w:rsidRPr="005D077A" w:rsidRDefault="00B61753" w:rsidP="00A83357">
            <w:pPr>
              <w:pStyle w:val="BodyText"/>
              <w:spacing w:line="360" w:lineRule="auto"/>
              <w:rPr>
                <w:rFonts w:cs="Arial"/>
                <w:i/>
                <w:iCs/>
                <w:color w:val="F79646" w:themeColor="accent6"/>
                <w:szCs w:val="18"/>
              </w:rPr>
            </w:pPr>
          </w:p>
          <w:p w14:paraId="304AAD1B" w14:textId="1DBBEACC" w:rsidR="00B61753" w:rsidRPr="005D077A" w:rsidRDefault="00B61753" w:rsidP="00A83357">
            <w:pPr>
              <w:pStyle w:val="BodyText"/>
              <w:spacing w:line="360" w:lineRule="auto"/>
              <w:rPr>
                <w:rFonts w:cs="Arial"/>
                <w:i/>
                <w:iCs/>
                <w:color w:val="F79646" w:themeColor="accent6"/>
                <w:szCs w:val="18"/>
              </w:rPr>
            </w:pPr>
            <w:r w:rsidRPr="005D077A">
              <w:rPr>
                <w:rFonts w:cs="Arial"/>
                <w:i/>
                <w:iCs/>
                <w:color w:val="F79646" w:themeColor="accent6"/>
                <w:szCs w:val="18"/>
              </w:rPr>
              <w:t>What contact tracing processes are or could be in place? QR codes, manual contact trace registers, Bluetooth, travel logs, booking systems</w:t>
            </w:r>
          </w:p>
          <w:p w14:paraId="28EB2A67" w14:textId="77777777" w:rsidR="00170009" w:rsidRPr="00A83357" w:rsidRDefault="00170009" w:rsidP="00B61753">
            <w:pPr>
              <w:spacing w:line="360" w:lineRule="auto"/>
              <w:textAlignment w:val="baseline"/>
              <w:rPr>
                <w:sz w:val="18"/>
                <w:szCs w:val="18"/>
              </w:rPr>
            </w:pPr>
          </w:p>
        </w:tc>
        <w:tc>
          <w:tcPr>
            <w:tcW w:w="1411" w:type="dxa"/>
            <w:vAlign w:val="center"/>
          </w:tcPr>
          <w:p w14:paraId="60C68722" w14:textId="77777777" w:rsidR="00170009" w:rsidRDefault="00170009" w:rsidP="0044650F">
            <w:pPr>
              <w:spacing w:before="120" w:after="120"/>
              <w:rPr>
                <w:sz w:val="18"/>
                <w:szCs w:val="18"/>
              </w:rPr>
            </w:pPr>
          </w:p>
        </w:tc>
        <w:tc>
          <w:tcPr>
            <w:tcW w:w="1130" w:type="dxa"/>
            <w:vAlign w:val="center"/>
          </w:tcPr>
          <w:p w14:paraId="3B3B1BC3" w14:textId="77777777" w:rsidR="00170009" w:rsidRPr="00BC0143" w:rsidRDefault="00170009" w:rsidP="0044650F">
            <w:pPr>
              <w:spacing w:before="120" w:after="120"/>
              <w:rPr>
                <w:sz w:val="18"/>
                <w:szCs w:val="18"/>
              </w:rPr>
            </w:pPr>
          </w:p>
        </w:tc>
        <w:tc>
          <w:tcPr>
            <w:tcW w:w="1412" w:type="dxa"/>
            <w:vAlign w:val="center"/>
          </w:tcPr>
          <w:p w14:paraId="65A4DDB5" w14:textId="77777777" w:rsidR="00170009" w:rsidRPr="00BC0143" w:rsidRDefault="00170009" w:rsidP="0044650F">
            <w:pPr>
              <w:spacing w:before="120" w:after="120"/>
              <w:rPr>
                <w:sz w:val="18"/>
                <w:szCs w:val="18"/>
              </w:rPr>
            </w:pPr>
          </w:p>
        </w:tc>
      </w:tr>
      <w:tr w:rsidR="00D554A2" w:rsidRPr="004A170A" w14:paraId="0E3D4938" w14:textId="77777777" w:rsidTr="006A711E">
        <w:tblPrEx>
          <w:tblCellMar>
            <w:top w:w="0" w:type="dxa"/>
            <w:bottom w:w="0" w:type="dxa"/>
          </w:tblCellMar>
        </w:tblPrEx>
        <w:trPr>
          <w:cantSplit/>
          <w:trHeight w:val="340"/>
        </w:trPr>
        <w:tc>
          <w:tcPr>
            <w:tcW w:w="2668" w:type="dxa"/>
            <w:vAlign w:val="center"/>
          </w:tcPr>
          <w:p w14:paraId="103F4358" w14:textId="755ED80B" w:rsidR="00D554A2" w:rsidRDefault="00D554A2" w:rsidP="00070B41">
            <w:pPr>
              <w:spacing w:line="360" w:lineRule="auto"/>
              <w:rPr>
                <w:color w:val="000000"/>
                <w:sz w:val="18"/>
                <w:szCs w:val="18"/>
              </w:rPr>
            </w:pPr>
            <w:r>
              <w:rPr>
                <w:color w:val="000000"/>
                <w:sz w:val="18"/>
                <w:szCs w:val="18"/>
              </w:rPr>
              <w:t>Lack of access to vaccinations during work hours</w:t>
            </w:r>
          </w:p>
        </w:tc>
        <w:tc>
          <w:tcPr>
            <w:tcW w:w="2157" w:type="dxa"/>
            <w:vAlign w:val="center"/>
          </w:tcPr>
          <w:p w14:paraId="66073041" w14:textId="2BE32DDC" w:rsidR="00D554A2" w:rsidRPr="00AE6ABE" w:rsidRDefault="005D077A" w:rsidP="00070B41">
            <w:pPr>
              <w:pStyle w:val="BodyText"/>
              <w:spacing w:line="360" w:lineRule="auto"/>
              <w:rPr>
                <w:szCs w:val="18"/>
              </w:rPr>
            </w:pPr>
            <w:r>
              <w:rPr>
                <w:szCs w:val="18"/>
              </w:rPr>
              <w:t>Unvaccinated workers</w:t>
            </w:r>
          </w:p>
        </w:tc>
        <w:tc>
          <w:tcPr>
            <w:tcW w:w="1276" w:type="dxa"/>
            <w:vAlign w:val="center"/>
          </w:tcPr>
          <w:p w14:paraId="3CD30AAD" w14:textId="77777777" w:rsidR="00D554A2" w:rsidRPr="00AE6ABE" w:rsidRDefault="00D554A2" w:rsidP="00070B41">
            <w:pPr>
              <w:spacing w:line="360" w:lineRule="auto"/>
              <w:rPr>
                <w:sz w:val="18"/>
                <w:szCs w:val="18"/>
              </w:rPr>
            </w:pPr>
          </w:p>
        </w:tc>
        <w:tc>
          <w:tcPr>
            <w:tcW w:w="1103" w:type="dxa"/>
            <w:vAlign w:val="center"/>
          </w:tcPr>
          <w:p w14:paraId="074D5941" w14:textId="77777777" w:rsidR="00D554A2" w:rsidRPr="00AE6ABE" w:rsidRDefault="00D554A2" w:rsidP="00070B41">
            <w:pPr>
              <w:spacing w:line="360" w:lineRule="auto"/>
              <w:rPr>
                <w:sz w:val="18"/>
                <w:szCs w:val="18"/>
              </w:rPr>
            </w:pPr>
          </w:p>
        </w:tc>
        <w:tc>
          <w:tcPr>
            <w:tcW w:w="4515" w:type="dxa"/>
            <w:vAlign w:val="center"/>
          </w:tcPr>
          <w:p w14:paraId="3D65D440" w14:textId="60920316" w:rsidR="00D554A2" w:rsidRPr="00AE6ABE" w:rsidRDefault="00EC0CA8" w:rsidP="00070B41">
            <w:pPr>
              <w:pStyle w:val="BodyText"/>
              <w:spacing w:line="360" w:lineRule="auto"/>
              <w:rPr>
                <w:szCs w:val="18"/>
              </w:rPr>
            </w:pPr>
            <w:r>
              <w:rPr>
                <w:szCs w:val="18"/>
              </w:rPr>
              <w:t>All workers will be allowed access to vaccination during work hours (when available) for themselves and their dependents, without using annual leave or losing pay</w:t>
            </w:r>
          </w:p>
        </w:tc>
        <w:tc>
          <w:tcPr>
            <w:tcW w:w="1411" w:type="dxa"/>
            <w:vAlign w:val="center"/>
          </w:tcPr>
          <w:p w14:paraId="068C7997" w14:textId="77777777" w:rsidR="00D554A2" w:rsidRDefault="00D554A2" w:rsidP="0044650F">
            <w:pPr>
              <w:spacing w:before="120" w:after="120"/>
              <w:rPr>
                <w:sz w:val="18"/>
                <w:szCs w:val="18"/>
              </w:rPr>
            </w:pPr>
          </w:p>
        </w:tc>
        <w:tc>
          <w:tcPr>
            <w:tcW w:w="1130" w:type="dxa"/>
            <w:vAlign w:val="center"/>
          </w:tcPr>
          <w:p w14:paraId="56213D44" w14:textId="77777777" w:rsidR="00D554A2" w:rsidRPr="00BC0143" w:rsidRDefault="00D554A2" w:rsidP="0044650F">
            <w:pPr>
              <w:spacing w:before="120" w:after="120"/>
              <w:rPr>
                <w:sz w:val="18"/>
                <w:szCs w:val="18"/>
              </w:rPr>
            </w:pPr>
          </w:p>
        </w:tc>
        <w:tc>
          <w:tcPr>
            <w:tcW w:w="1412" w:type="dxa"/>
            <w:vAlign w:val="center"/>
          </w:tcPr>
          <w:p w14:paraId="5438485F" w14:textId="77777777" w:rsidR="00D554A2" w:rsidRPr="00BC0143" w:rsidRDefault="00D554A2" w:rsidP="0044650F">
            <w:pPr>
              <w:spacing w:before="120" w:after="120"/>
              <w:rPr>
                <w:sz w:val="18"/>
                <w:szCs w:val="18"/>
              </w:rPr>
            </w:pPr>
          </w:p>
        </w:tc>
      </w:tr>
      <w:tr w:rsidR="00EC0CA8" w:rsidRPr="004A170A" w14:paraId="19C7B811" w14:textId="77777777" w:rsidTr="006A711E">
        <w:tblPrEx>
          <w:tblCellMar>
            <w:top w:w="0" w:type="dxa"/>
            <w:bottom w:w="0" w:type="dxa"/>
          </w:tblCellMar>
        </w:tblPrEx>
        <w:trPr>
          <w:cantSplit/>
          <w:trHeight w:val="340"/>
        </w:trPr>
        <w:tc>
          <w:tcPr>
            <w:tcW w:w="2668" w:type="dxa"/>
            <w:vAlign w:val="center"/>
          </w:tcPr>
          <w:p w14:paraId="521ECCEC" w14:textId="22FF0493" w:rsidR="00EC0CA8" w:rsidRDefault="00EC0CA8" w:rsidP="00FE7105">
            <w:pPr>
              <w:spacing w:line="360" w:lineRule="auto"/>
              <w:rPr>
                <w:color w:val="000000"/>
                <w:sz w:val="18"/>
                <w:szCs w:val="18"/>
              </w:rPr>
            </w:pPr>
            <w:r>
              <w:rPr>
                <w:color w:val="000000"/>
                <w:sz w:val="18"/>
                <w:szCs w:val="18"/>
              </w:rPr>
              <w:lastRenderedPageBreak/>
              <w:t>Lack of access to information regarding vaccines</w:t>
            </w:r>
          </w:p>
        </w:tc>
        <w:tc>
          <w:tcPr>
            <w:tcW w:w="2157" w:type="dxa"/>
            <w:vAlign w:val="center"/>
          </w:tcPr>
          <w:p w14:paraId="02A86AA8" w14:textId="77C5BFA0" w:rsidR="00EC0CA8" w:rsidRPr="00AE6ABE" w:rsidRDefault="00207408" w:rsidP="00FE7105">
            <w:pPr>
              <w:pStyle w:val="BodyText"/>
              <w:spacing w:line="360" w:lineRule="auto"/>
              <w:rPr>
                <w:szCs w:val="18"/>
              </w:rPr>
            </w:pPr>
            <w:r>
              <w:rPr>
                <w:szCs w:val="18"/>
              </w:rPr>
              <w:t>Unvaccinated workers</w:t>
            </w:r>
          </w:p>
        </w:tc>
        <w:tc>
          <w:tcPr>
            <w:tcW w:w="1276" w:type="dxa"/>
            <w:vAlign w:val="center"/>
          </w:tcPr>
          <w:p w14:paraId="1210583F" w14:textId="77777777" w:rsidR="00EC0CA8" w:rsidRPr="00AE6ABE" w:rsidRDefault="00EC0CA8" w:rsidP="00FE7105">
            <w:pPr>
              <w:spacing w:line="360" w:lineRule="auto"/>
              <w:rPr>
                <w:sz w:val="18"/>
                <w:szCs w:val="18"/>
              </w:rPr>
            </w:pPr>
          </w:p>
        </w:tc>
        <w:tc>
          <w:tcPr>
            <w:tcW w:w="1103" w:type="dxa"/>
            <w:vAlign w:val="center"/>
          </w:tcPr>
          <w:p w14:paraId="1816189F" w14:textId="77777777" w:rsidR="00EC0CA8" w:rsidRPr="00AE6ABE" w:rsidRDefault="00EC0CA8" w:rsidP="00FE7105">
            <w:pPr>
              <w:spacing w:line="360" w:lineRule="auto"/>
              <w:rPr>
                <w:sz w:val="18"/>
                <w:szCs w:val="18"/>
              </w:rPr>
            </w:pPr>
          </w:p>
        </w:tc>
        <w:tc>
          <w:tcPr>
            <w:tcW w:w="4515" w:type="dxa"/>
            <w:vAlign w:val="center"/>
          </w:tcPr>
          <w:p w14:paraId="22BB4AEE" w14:textId="60123C4E" w:rsidR="00EC0CA8" w:rsidRDefault="00EC0CA8" w:rsidP="00FE7105">
            <w:pPr>
              <w:pStyle w:val="BodyText"/>
              <w:spacing w:line="360" w:lineRule="auto"/>
              <w:rPr>
                <w:szCs w:val="18"/>
              </w:rPr>
            </w:pPr>
            <w:r>
              <w:rPr>
                <w:szCs w:val="18"/>
              </w:rPr>
              <w:t>All workers we be provided with relevant and timely information from the MoH or DHB’s about the importance and benefits of vaccination</w:t>
            </w:r>
          </w:p>
        </w:tc>
        <w:tc>
          <w:tcPr>
            <w:tcW w:w="1411" w:type="dxa"/>
            <w:vAlign w:val="center"/>
          </w:tcPr>
          <w:p w14:paraId="063644A9" w14:textId="77777777" w:rsidR="00EC0CA8" w:rsidRDefault="00EC0CA8" w:rsidP="0044650F">
            <w:pPr>
              <w:spacing w:before="120" w:after="120"/>
              <w:rPr>
                <w:sz w:val="18"/>
                <w:szCs w:val="18"/>
              </w:rPr>
            </w:pPr>
          </w:p>
        </w:tc>
        <w:tc>
          <w:tcPr>
            <w:tcW w:w="1130" w:type="dxa"/>
            <w:vAlign w:val="center"/>
          </w:tcPr>
          <w:p w14:paraId="6AF4C3B6" w14:textId="77777777" w:rsidR="00EC0CA8" w:rsidRPr="00BC0143" w:rsidRDefault="00EC0CA8" w:rsidP="0044650F">
            <w:pPr>
              <w:spacing w:before="120" w:after="120"/>
              <w:rPr>
                <w:sz w:val="18"/>
                <w:szCs w:val="18"/>
              </w:rPr>
            </w:pPr>
          </w:p>
        </w:tc>
        <w:tc>
          <w:tcPr>
            <w:tcW w:w="1412" w:type="dxa"/>
            <w:vAlign w:val="center"/>
          </w:tcPr>
          <w:p w14:paraId="4B04FF6C" w14:textId="77777777" w:rsidR="00EC0CA8" w:rsidRPr="00BC0143" w:rsidRDefault="00EC0CA8" w:rsidP="0044650F">
            <w:pPr>
              <w:spacing w:before="120" w:after="120"/>
              <w:rPr>
                <w:sz w:val="18"/>
                <w:szCs w:val="18"/>
              </w:rPr>
            </w:pPr>
          </w:p>
        </w:tc>
      </w:tr>
      <w:tr w:rsidR="00B64308" w:rsidRPr="004A170A" w14:paraId="40CE287D" w14:textId="77777777" w:rsidTr="006A711E">
        <w:tblPrEx>
          <w:tblCellMar>
            <w:top w:w="0" w:type="dxa"/>
            <w:bottom w:w="0" w:type="dxa"/>
          </w:tblCellMar>
        </w:tblPrEx>
        <w:trPr>
          <w:cantSplit/>
          <w:trHeight w:val="340"/>
        </w:trPr>
        <w:tc>
          <w:tcPr>
            <w:tcW w:w="2668" w:type="dxa"/>
            <w:vAlign w:val="center"/>
          </w:tcPr>
          <w:p w14:paraId="1988BA38" w14:textId="2B8187ED" w:rsidR="00B64308" w:rsidRPr="00A76B78" w:rsidRDefault="00D3253D" w:rsidP="00FE7105">
            <w:pPr>
              <w:spacing w:line="360" w:lineRule="auto"/>
              <w:rPr>
                <w:color w:val="000000" w:themeColor="text1"/>
                <w:sz w:val="18"/>
                <w:szCs w:val="18"/>
              </w:rPr>
            </w:pPr>
            <w:r w:rsidRPr="00A76B78">
              <w:rPr>
                <w:color w:val="000000" w:themeColor="text1"/>
                <w:sz w:val="18"/>
                <w:szCs w:val="18"/>
              </w:rPr>
              <w:t>Lack of compliance with public health order</w:t>
            </w:r>
          </w:p>
        </w:tc>
        <w:tc>
          <w:tcPr>
            <w:tcW w:w="2157" w:type="dxa"/>
            <w:vAlign w:val="center"/>
          </w:tcPr>
          <w:p w14:paraId="2D5CC83E" w14:textId="756515C3" w:rsidR="00B64308" w:rsidRPr="00A76B78" w:rsidRDefault="00DE163E" w:rsidP="00FE7105">
            <w:pPr>
              <w:pStyle w:val="BodyText"/>
              <w:spacing w:line="360" w:lineRule="auto"/>
              <w:rPr>
                <w:color w:val="000000" w:themeColor="text1"/>
                <w:szCs w:val="18"/>
              </w:rPr>
            </w:pPr>
            <w:r w:rsidRPr="00A76B78">
              <w:rPr>
                <w:color w:val="000000" w:themeColor="text1"/>
                <w:szCs w:val="18"/>
              </w:rPr>
              <w:t xml:space="preserve">Uncontained outbreak or spread of </w:t>
            </w:r>
            <w:r w:rsidR="00537E13">
              <w:rPr>
                <w:color w:val="000000" w:themeColor="text1"/>
                <w:szCs w:val="18"/>
              </w:rPr>
              <w:t>COVID</w:t>
            </w:r>
            <w:r w:rsidRPr="00A76B78">
              <w:rPr>
                <w:color w:val="000000" w:themeColor="text1"/>
                <w:szCs w:val="18"/>
              </w:rPr>
              <w:t>-19</w:t>
            </w:r>
          </w:p>
        </w:tc>
        <w:tc>
          <w:tcPr>
            <w:tcW w:w="1276" w:type="dxa"/>
            <w:vAlign w:val="center"/>
          </w:tcPr>
          <w:p w14:paraId="5B7ABA74" w14:textId="77777777" w:rsidR="00B64308" w:rsidRPr="00A76B78" w:rsidRDefault="00B64308" w:rsidP="00FE7105">
            <w:pPr>
              <w:spacing w:line="360" w:lineRule="auto"/>
              <w:rPr>
                <w:color w:val="000000" w:themeColor="text1"/>
                <w:sz w:val="18"/>
                <w:szCs w:val="18"/>
              </w:rPr>
            </w:pPr>
          </w:p>
        </w:tc>
        <w:tc>
          <w:tcPr>
            <w:tcW w:w="1103" w:type="dxa"/>
            <w:vAlign w:val="center"/>
          </w:tcPr>
          <w:p w14:paraId="0E4FDC5F" w14:textId="77777777" w:rsidR="00B64308" w:rsidRPr="00A76B78" w:rsidRDefault="00B64308" w:rsidP="00FE7105">
            <w:pPr>
              <w:spacing w:line="360" w:lineRule="auto"/>
              <w:rPr>
                <w:color w:val="000000" w:themeColor="text1"/>
                <w:sz w:val="18"/>
                <w:szCs w:val="18"/>
              </w:rPr>
            </w:pPr>
          </w:p>
        </w:tc>
        <w:tc>
          <w:tcPr>
            <w:tcW w:w="4515" w:type="dxa"/>
            <w:vAlign w:val="center"/>
          </w:tcPr>
          <w:p w14:paraId="28C5CF07" w14:textId="546151B8" w:rsidR="00FE7105" w:rsidRPr="00A76B78" w:rsidRDefault="00AF1DB1" w:rsidP="00237081">
            <w:pPr>
              <w:pStyle w:val="BodyText"/>
              <w:spacing w:line="360" w:lineRule="auto"/>
              <w:rPr>
                <w:color w:val="000000" w:themeColor="text1"/>
                <w:szCs w:val="18"/>
              </w:rPr>
            </w:pPr>
            <w:r>
              <w:rPr>
                <w:color w:val="000000" w:themeColor="text1"/>
                <w:szCs w:val="18"/>
              </w:rPr>
              <w:t>We will ensure full compliance</w:t>
            </w:r>
            <w:r w:rsidR="00FC7BC4">
              <w:rPr>
                <w:color w:val="000000" w:themeColor="text1"/>
                <w:szCs w:val="18"/>
              </w:rPr>
              <w:t xml:space="preserve"> </w:t>
            </w:r>
            <w:r w:rsidR="00042213">
              <w:rPr>
                <w:color w:val="000000" w:themeColor="text1"/>
                <w:szCs w:val="18"/>
              </w:rPr>
              <w:t>when</w:t>
            </w:r>
            <w:r w:rsidR="00FC7BC4">
              <w:rPr>
                <w:color w:val="000000" w:themeColor="text1"/>
                <w:szCs w:val="18"/>
              </w:rPr>
              <w:t xml:space="preserve"> Workers</w:t>
            </w:r>
            <w:r w:rsidR="00A94D78">
              <w:rPr>
                <w:color w:val="000000" w:themeColor="text1"/>
                <w:szCs w:val="18"/>
              </w:rPr>
              <w:t xml:space="preserve"> are required to be vaccinated under the COVID-19 Public Health Response (Vaccinations) Order 2021</w:t>
            </w:r>
            <w:r w:rsidR="00042213">
              <w:rPr>
                <w:color w:val="000000" w:themeColor="text1"/>
                <w:szCs w:val="18"/>
              </w:rPr>
              <w:t xml:space="preserve"> and/or the My Vaccine Pass mandate</w:t>
            </w:r>
          </w:p>
        </w:tc>
        <w:tc>
          <w:tcPr>
            <w:tcW w:w="1411" w:type="dxa"/>
            <w:vAlign w:val="center"/>
          </w:tcPr>
          <w:p w14:paraId="47A400F5" w14:textId="77777777" w:rsidR="00B64308" w:rsidRDefault="00B64308" w:rsidP="0044650F">
            <w:pPr>
              <w:spacing w:before="120" w:after="120"/>
              <w:rPr>
                <w:sz w:val="18"/>
                <w:szCs w:val="18"/>
              </w:rPr>
            </w:pPr>
          </w:p>
        </w:tc>
        <w:tc>
          <w:tcPr>
            <w:tcW w:w="1130" w:type="dxa"/>
            <w:vAlign w:val="center"/>
          </w:tcPr>
          <w:p w14:paraId="79C5806E" w14:textId="77777777" w:rsidR="00B64308" w:rsidRPr="00BC0143" w:rsidRDefault="00B64308" w:rsidP="0044650F">
            <w:pPr>
              <w:spacing w:before="120" w:after="120"/>
              <w:rPr>
                <w:sz w:val="18"/>
                <w:szCs w:val="18"/>
              </w:rPr>
            </w:pPr>
          </w:p>
        </w:tc>
        <w:tc>
          <w:tcPr>
            <w:tcW w:w="1412" w:type="dxa"/>
            <w:vAlign w:val="center"/>
          </w:tcPr>
          <w:p w14:paraId="28DCFC77" w14:textId="77777777" w:rsidR="00B64308" w:rsidRPr="00BC0143" w:rsidRDefault="00B64308" w:rsidP="0044650F">
            <w:pPr>
              <w:spacing w:before="120" w:after="120"/>
              <w:rPr>
                <w:sz w:val="18"/>
                <w:szCs w:val="18"/>
              </w:rPr>
            </w:pPr>
          </w:p>
        </w:tc>
      </w:tr>
      <w:tr w:rsidR="00B64308" w:rsidRPr="004A170A" w14:paraId="4E2D2F4F" w14:textId="77777777" w:rsidTr="006A711E">
        <w:tblPrEx>
          <w:tblCellMar>
            <w:top w:w="0" w:type="dxa"/>
            <w:bottom w:w="0" w:type="dxa"/>
          </w:tblCellMar>
        </w:tblPrEx>
        <w:trPr>
          <w:cantSplit/>
          <w:trHeight w:val="340"/>
        </w:trPr>
        <w:tc>
          <w:tcPr>
            <w:tcW w:w="2668" w:type="dxa"/>
            <w:vAlign w:val="center"/>
          </w:tcPr>
          <w:p w14:paraId="075D89D8" w14:textId="2AF90AE0" w:rsidR="00B64308" w:rsidRPr="00AE3922" w:rsidRDefault="0072746F" w:rsidP="00AE3922">
            <w:pPr>
              <w:spacing w:line="360" w:lineRule="auto"/>
              <w:rPr>
                <w:color w:val="000000"/>
                <w:sz w:val="18"/>
                <w:szCs w:val="18"/>
              </w:rPr>
            </w:pPr>
            <w:r w:rsidRPr="00AE3922">
              <w:rPr>
                <w:color w:val="000000"/>
                <w:sz w:val="18"/>
                <w:szCs w:val="18"/>
              </w:rPr>
              <w:lastRenderedPageBreak/>
              <w:t>Proximity to other people</w:t>
            </w:r>
            <w:r w:rsidR="00FF5BBD" w:rsidRPr="00AE3922">
              <w:rPr>
                <w:color w:val="000000"/>
                <w:sz w:val="18"/>
                <w:szCs w:val="18"/>
              </w:rPr>
              <w:t xml:space="preserve"> (and length of time in proximity)</w:t>
            </w:r>
          </w:p>
        </w:tc>
        <w:tc>
          <w:tcPr>
            <w:tcW w:w="2157" w:type="dxa"/>
            <w:vAlign w:val="center"/>
          </w:tcPr>
          <w:p w14:paraId="2A7DDFDD" w14:textId="7E20CEE0" w:rsidR="00B64308" w:rsidRPr="00AE3922" w:rsidRDefault="00207408" w:rsidP="00AE3922">
            <w:pPr>
              <w:pStyle w:val="BodyText"/>
              <w:spacing w:line="360" w:lineRule="auto"/>
              <w:rPr>
                <w:szCs w:val="18"/>
              </w:rPr>
            </w:pPr>
            <w:r w:rsidRPr="00AE3922">
              <w:rPr>
                <w:szCs w:val="18"/>
              </w:rPr>
              <w:t>Transmission of infection</w:t>
            </w:r>
          </w:p>
        </w:tc>
        <w:tc>
          <w:tcPr>
            <w:tcW w:w="1276" w:type="dxa"/>
            <w:vAlign w:val="center"/>
          </w:tcPr>
          <w:p w14:paraId="3A01E432" w14:textId="77777777" w:rsidR="00B64308" w:rsidRPr="00AE3922" w:rsidRDefault="00B64308" w:rsidP="00AE3922">
            <w:pPr>
              <w:spacing w:line="360" w:lineRule="auto"/>
              <w:rPr>
                <w:sz w:val="18"/>
                <w:szCs w:val="18"/>
              </w:rPr>
            </w:pPr>
          </w:p>
        </w:tc>
        <w:tc>
          <w:tcPr>
            <w:tcW w:w="1103" w:type="dxa"/>
            <w:vAlign w:val="center"/>
          </w:tcPr>
          <w:p w14:paraId="759C33DE" w14:textId="77777777" w:rsidR="00B64308" w:rsidRPr="00AE3922" w:rsidRDefault="00B64308" w:rsidP="00AE3922">
            <w:pPr>
              <w:spacing w:line="360" w:lineRule="auto"/>
              <w:rPr>
                <w:sz w:val="18"/>
                <w:szCs w:val="18"/>
              </w:rPr>
            </w:pPr>
          </w:p>
        </w:tc>
        <w:tc>
          <w:tcPr>
            <w:tcW w:w="4515" w:type="dxa"/>
            <w:vAlign w:val="center"/>
          </w:tcPr>
          <w:p w14:paraId="583755D2" w14:textId="44BB0E81" w:rsidR="00207408" w:rsidRPr="00AE3922" w:rsidRDefault="00207408" w:rsidP="00AE3922">
            <w:pPr>
              <w:spacing w:line="360" w:lineRule="auto"/>
              <w:textAlignment w:val="baseline"/>
              <w:rPr>
                <w:rFonts w:eastAsia="Times New Roman" w:cs="Arial"/>
                <w:i/>
                <w:iCs/>
                <w:color w:val="F79646" w:themeColor="accent6"/>
                <w:sz w:val="18"/>
                <w:szCs w:val="18"/>
                <w:lang w:eastAsia="en-NZ"/>
              </w:rPr>
            </w:pPr>
            <w:r w:rsidRPr="00AE3922">
              <w:rPr>
                <w:rFonts w:eastAsia="Times New Roman" w:cs="Arial"/>
                <w:i/>
                <w:iCs/>
                <w:color w:val="F79646" w:themeColor="accent6"/>
                <w:sz w:val="18"/>
                <w:szCs w:val="18"/>
                <w:lang w:eastAsia="en-NZ"/>
              </w:rPr>
              <w:t>How close is the worker carrying out the role required to be in proximity to other people?</w:t>
            </w:r>
          </w:p>
          <w:p w14:paraId="572851D0" w14:textId="40D7886E" w:rsidR="00207408" w:rsidRPr="00AE3922" w:rsidRDefault="00207408" w:rsidP="00AE3922">
            <w:pPr>
              <w:pStyle w:val="BodyText"/>
              <w:spacing w:line="360" w:lineRule="auto"/>
              <w:rPr>
                <w:i/>
                <w:iCs/>
                <w:color w:val="F79646" w:themeColor="accent6"/>
                <w:szCs w:val="18"/>
                <w:lang w:eastAsia="en-NZ"/>
              </w:rPr>
            </w:pPr>
          </w:p>
          <w:p w14:paraId="2799C512" w14:textId="2BDEE008" w:rsidR="00207408" w:rsidRPr="00AE3922" w:rsidRDefault="00207408" w:rsidP="00AE3922">
            <w:pPr>
              <w:pStyle w:val="BodyText"/>
              <w:spacing w:line="360" w:lineRule="auto"/>
              <w:rPr>
                <w:i/>
                <w:iCs/>
                <w:color w:val="F79646" w:themeColor="accent6"/>
                <w:szCs w:val="18"/>
                <w:lang w:eastAsia="en-NZ"/>
              </w:rPr>
            </w:pPr>
            <w:r w:rsidRPr="00AE3922">
              <w:rPr>
                <w:i/>
                <w:iCs/>
                <w:color w:val="F79646" w:themeColor="accent6"/>
                <w:szCs w:val="18"/>
                <w:lang w:eastAsia="en-NZ"/>
              </w:rPr>
              <w:t>Is social distancing possible?</w:t>
            </w:r>
          </w:p>
          <w:p w14:paraId="34989DEF" w14:textId="5DEFB78F" w:rsidR="00207408" w:rsidRPr="00AE3922" w:rsidRDefault="00207408" w:rsidP="00AE3922">
            <w:pPr>
              <w:pStyle w:val="BodyText"/>
              <w:spacing w:line="360" w:lineRule="auto"/>
              <w:rPr>
                <w:i/>
                <w:iCs/>
                <w:color w:val="F79646" w:themeColor="accent6"/>
                <w:szCs w:val="18"/>
                <w:lang w:eastAsia="en-NZ"/>
              </w:rPr>
            </w:pPr>
          </w:p>
          <w:p w14:paraId="5061CBB4" w14:textId="3E4FFDDC" w:rsidR="00207408" w:rsidRPr="00AE3922" w:rsidRDefault="00D00DE6" w:rsidP="00AE3922">
            <w:pPr>
              <w:pStyle w:val="BodyText"/>
              <w:spacing w:line="360" w:lineRule="auto"/>
              <w:rPr>
                <w:i/>
                <w:iCs/>
                <w:color w:val="F79646" w:themeColor="accent6"/>
                <w:szCs w:val="18"/>
                <w:lang w:eastAsia="en-NZ"/>
              </w:rPr>
            </w:pPr>
            <w:r w:rsidRPr="00AE3922">
              <w:rPr>
                <w:i/>
                <w:iCs/>
                <w:color w:val="F79646" w:themeColor="accent6"/>
                <w:szCs w:val="18"/>
                <w:lang w:eastAsia="en-NZ"/>
              </w:rPr>
              <w:t>How long is the worker carrying out the role required to be in that proximity to other people?</w:t>
            </w:r>
          </w:p>
          <w:p w14:paraId="1DCABB36" w14:textId="057CDBBD" w:rsidR="00D00DE6" w:rsidRPr="00AE3922" w:rsidRDefault="00D00DE6" w:rsidP="00AE3922">
            <w:pPr>
              <w:pStyle w:val="BodyText"/>
              <w:spacing w:line="360" w:lineRule="auto"/>
              <w:rPr>
                <w:i/>
                <w:iCs/>
                <w:color w:val="F79646" w:themeColor="accent6"/>
                <w:szCs w:val="18"/>
                <w:lang w:eastAsia="en-NZ"/>
              </w:rPr>
            </w:pPr>
          </w:p>
          <w:p w14:paraId="2206A253" w14:textId="4676AD9E" w:rsidR="00D00DE6" w:rsidRPr="00AE3922" w:rsidRDefault="00D00DE6" w:rsidP="00AE3922">
            <w:pPr>
              <w:pStyle w:val="BodyText"/>
              <w:spacing w:line="360" w:lineRule="auto"/>
              <w:rPr>
                <w:i/>
                <w:iCs/>
                <w:color w:val="F79646" w:themeColor="accent6"/>
                <w:szCs w:val="18"/>
                <w:lang w:eastAsia="en-NZ"/>
              </w:rPr>
            </w:pPr>
            <w:r w:rsidRPr="00AE3922">
              <w:rPr>
                <w:i/>
                <w:iCs/>
                <w:color w:val="F79646" w:themeColor="accent6"/>
                <w:szCs w:val="18"/>
                <w:lang w:eastAsia="en-NZ"/>
              </w:rPr>
              <w:t>How often is the worker carrying out the role required to be in that proximity to other people?</w:t>
            </w:r>
          </w:p>
          <w:p w14:paraId="51EF549F" w14:textId="658E49E0" w:rsidR="00D00DE6" w:rsidRPr="00AE3922" w:rsidRDefault="00D00DE6" w:rsidP="00AE3922">
            <w:pPr>
              <w:pStyle w:val="BodyText"/>
              <w:spacing w:line="360" w:lineRule="auto"/>
              <w:rPr>
                <w:i/>
                <w:iCs/>
                <w:color w:val="F79646" w:themeColor="accent6"/>
                <w:szCs w:val="18"/>
                <w:lang w:eastAsia="en-NZ"/>
              </w:rPr>
            </w:pPr>
          </w:p>
          <w:p w14:paraId="1EB508B8" w14:textId="0D6C48BE" w:rsidR="00D00DE6" w:rsidRDefault="00D00DE6" w:rsidP="00AE3922">
            <w:pPr>
              <w:pStyle w:val="BodyText"/>
              <w:spacing w:line="360" w:lineRule="auto"/>
              <w:rPr>
                <w:i/>
                <w:iCs/>
                <w:color w:val="F79646" w:themeColor="accent6"/>
                <w:szCs w:val="18"/>
                <w:lang w:eastAsia="en-NZ"/>
              </w:rPr>
            </w:pPr>
            <w:r w:rsidRPr="00AE3922">
              <w:rPr>
                <w:i/>
                <w:iCs/>
                <w:color w:val="F79646" w:themeColor="accent6"/>
                <w:szCs w:val="18"/>
                <w:lang w:eastAsia="en-NZ"/>
              </w:rPr>
              <w:t xml:space="preserve">Could the tasks be varied to allow </w:t>
            </w:r>
            <w:r w:rsidR="000B2A86" w:rsidRPr="00AE3922">
              <w:rPr>
                <w:i/>
                <w:iCs/>
                <w:color w:val="F79646" w:themeColor="accent6"/>
                <w:szCs w:val="18"/>
                <w:lang w:eastAsia="en-NZ"/>
              </w:rPr>
              <w:t>for a greater proximity?</w:t>
            </w:r>
          </w:p>
          <w:p w14:paraId="0E2F51A8" w14:textId="485C4916" w:rsidR="00757FAE" w:rsidRDefault="00757FAE" w:rsidP="00AE3922">
            <w:pPr>
              <w:pStyle w:val="BodyText"/>
              <w:spacing w:line="360" w:lineRule="auto"/>
              <w:rPr>
                <w:i/>
                <w:iCs/>
                <w:color w:val="F79646" w:themeColor="accent6"/>
                <w:szCs w:val="18"/>
                <w:lang w:eastAsia="en-NZ"/>
              </w:rPr>
            </w:pPr>
          </w:p>
          <w:p w14:paraId="176CAD88" w14:textId="0E5160F8" w:rsidR="00757FAE" w:rsidRPr="00AE3922" w:rsidRDefault="00757FAE" w:rsidP="00AE3922">
            <w:pPr>
              <w:pStyle w:val="BodyText"/>
              <w:spacing w:line="360" w:lineRule="auto"/>
              <w:rPr>
                <w:i/>
                <w:iCs/>
                <w:color w:val="F79646" w:themeColor="accent6"/>
                <w:szCs w:val="18"/>
                <w:lang w:eastAsia="en-NZ"/>
              </w:rPr>
            </w:pPr>
            <w:r>
              <w:rPr>
                <w:i/>
                <w:iCs/>
                <w:color w:val="F79646" w:themeColor="accent6"/>
                <w:szCs w:val="18"/>
                <w:lang w:eastAsia="en-NZ"/>
              </w:rPr>
              <w:t xml:space="preserve">Could breaks be staggered to ensure </w:t>
            </w:r>
            <w:r w:rsidR="00935D93">
              <w:rPr>
                <w:i/>
                <w:iCs/>
                <w:color w:val="F79646" w:themeColor="accent6"/>
                <w:szCs w:val="18"/>
                <w:lang w:eastAsia="en-NZ"/>
              </w:rPr>
              <w:t>social distancing</w:t>
            </w:r>
            <w:r>
              <w:rPr>
                <w:i/>
                <w:iCs/>
                <w:color w:val="F79646" w:themeColor="accent6"/>
                <w:szCs w:val="18"/>
                <w:lang w:eastAsia="en-NZ"/>
              </w:rPr>
              <w:t>?</w:t>
            </w:r>
          </w:p>
          <w:p w14:paraId="047EC676" w14:textId="77777777" w:rsidR="00B64308" w:rsidRPr="00AE3922" w:rsidRDefault="00B64308" w:rsidP="00AE3922">
            <w:pPr>
              <w:pStyle w:val="BodyText"/>
              <w:spacing w:line="360" w:lineRule="auto"/>
              <w:rPr>
                <w:szCs w:val="18"/>
              </w:rPr>
            </w:pPr>
          </w:p>
        </w:tc>
        <w:tc>
          <w:tcPr>
            <w:tcW w:w="1411" w:type="dxa"/>
            <w:vAlign w:val="center"/>
          </w:tcPr>
          <w:p w14:paraId="0E904542" w14:textId="77777777" w:rsidR="00B64308" w:rsidRDefault="00B64308" w:rsidP="0044650F">
            <w:pPr>
              <w:spacing w:before="120" w:after="120"/>
              <w:rPr>
                <w:sz w:val="18"/>
                <w:szCs w:val="18"/>
              </w:rPr>
            </w:pPr>
          </w:p>
        </w:tc>
        <w:tc>
          <w:tcPr>
            <w:tcW w:w="1130" w:type="dxa"/>
            <w:vAlign w:val="center"/>
          </w:tcPr>
          <w:p w14:paraId="4FBDA4C8" w14:textId="77777777" w:rsidR="00B64308" w:rsidRPr="00BC0143" w:rsidRDefault="00B64308" w:rsidP="0044650F">
            <w:pPr>
              <w:spacing w:before="120" w:after="120"/>
              <w:rPr>
                <w:sz w:val="18"/>
                <w:szCs w:val="18"/>
              </w:rPr>
            </w:pPr>
          </w:p>
        </w:tc>
        <w:tc>
          <w:tcPr>
            <w:tcW w:w="1412" w:type="dxa"/>
            <w:vAlign w:val="center"/>
          </w:tcPr>
          <w:p w14:paraId="39676226" w14:textId="77777777" w:rsidR="00B64308" w:rsidRPr="00BC0143" w:rsidRDefault="00B64308" w:rsidP="0044650F">
            <w:pPr>
              <w:spacing w:before="120" w:after="120"/>
              <w:rPr>
                <w:sz w:val="18"/>
                <w:szCs w:val="18"/>
              </w:rPr>
            </w:pPr>
          </w:p>
        </w:tc>
      </w:tr>
      <w:tr w:rsidR="00772A08" w:rsidRPr="004A170A" w14:paraId="20EE1118" w14:textId="77777777" w:rsidTr="006A711E">
        <w:tblPrEx>
          <w:tblCellMar>
            <w:top w:w="0" w:type="dxa"/>
            <w:bottom w:w="0" w:type="dxa"/>
          </w:tblCellMar>
        </w:tblPrEx>
        <w:trPr>
          <w:cantSplit/>
          <w:trHeight w:val="340"/>
        </w:trPr>
        <w:tc>
          <w:tcPr>
            <w:tcW w:w="2668" w:type="dxa"/>
            <w:vAlign w:val="center"/>
          </w:tcPr>
          <w:p w14:paraId="7D765ED9" w14:textId="2969C9EE" w:rsidR="00772A08" w:rsidRPr="0020125A" w:rsidRDefault="00772A08" w:rsidP="0082554F">
            <w:pPr>
              <w:spacing w:line="360" w:lineRule="auto"/>
              <w:rPr>
                <w:color w:val="000000"/>
                <w:sz w:val="18"/>
                <w:szCs w:val="18"/>
              </w:rPr>
            </w:pPr>
            <w:r>
              <w:rPr>
                <w:color w:val="000000"/>
                <w:sz w:val="18"/>
                <w:szCs w:val="18"/>
              </w:rPr>
              <w:lastRenderedPageBreak/>
              <w:t>Requirements of Clients, Sites and Contracts</w:t>
            </w:r>
          </w:p>
        </w:tc>
        <w:tc>
          <w:tcPr>
            <w:tcW w:w="2157" w:type="dxa"/>
            <w:vAlign w:val="center"/>
          </w:tcPr>
          <w:p w14:paraId="4121AC15" w14:textId="1D7B0214" w:rsidR="00772A08" w:rsidRPr="0020125A" w:rsidRDefault="00CE0F75" w:rsidP="0082554F">
            <w:pPr>
              <w:pStyle w:val="BodyText"/>
              <w:spacing w:line="360" w:lineRule="auto"/>
              <w:rPr>
                <w:szCs w:val="18"/>
              </w:rPr>
            </w:pPr>
            <w:r>
              <w:rPr>
                <w:szCs w:val="18"/>
              </w:rPr>
              <w:t>Unable to work for various clients or sites</w:t>
            </w:r>
          </w:p>
        </w:tc>
        <w:tc>
          <w:tcPr>
            <w:tcW w:w="1276" w:type="dxa"/>
            <w:vAlign w:val="center"/>
          </w:tcPr>
          <w:p w14:paraId="43D38835" w14:textId="77777777" w:rsidR="00772A08" w:rsidRPr="00AE3922" w:rsidRDefault="00772A08" w:rsidP="0082554F">
            <w:pPr>
              <w:spacing w:line="360" w:lineRule="auto"/>
              <w:rPr>
                <w:sz w:val="18"/>
                <w:szCs w:val="18"/>
              </w:rPr>
            </w:pPr>
          </w:p>
        </w:tc>
        <w:tc>
          <w:tcPr>
            <w:tcW w:w="1103" w:type="dxa"/>
            <w:vAlign w:val="center"/>
          </w:tcPr>
          <w:p w14:paraId="251D2648" w14:textId="77777777" w:rsidR="00772A08" w:rsidRPr="00AE3922" w:rsidRDefault="00772A08" w:rsidP="0082554F">
            <w:pPr>
              <w:spacing w:line="360" w:lineRule="auto"/>
              <w:rPr>
                <w:sz w:val="18"/>
                <w:szCs w:val="18"/>
              </w:rPr>
            </w:pPr>
          </w:p>
        </w:tc>
        <w:tc>
          <w:tcPr>
            <w:tcW w:w="4515" w:type="dxa"/>
            <w:vAlign w:val="center"/>
          </w:tcPr>
          <w:p w14:paraId="3F52527A" w14:textId="77777777" w:rsidR="00772A08" w:rsidRDefault="0082554F" w:rsidP="0082554F">
            <w:pPr>
              <w:spacing w:line="360" w:lineRule="auto"/>
              <w:rPr>
                <w:i/>
                <w:iCs/>
                <w:color w:val="F79646" w:themeColor="accent6"/>
                <w:sz w:val="18"/>
                <w:szCs w:val="18"/>
              </w:rPr>
            </w:pPr>
            <w:r>
              <w:rPr>
                <w:i/>
                <w:iCs/>
                <w:color w:val="F79646" w:themeColor="accent6"/>
                <w:sz w:val="18"/>
                <w:szCs w:val="18"/>
              </w:rPr>
              <w:t>Are vaccines a requirement of our clients, sites we enter or contracts we have tended for?</w:t>
            </w:r>
          </w:p>
          <w:p w14:paraId="3EC067E8" w14:textId="77777777" w:rsidR="0082554F" w:rsidRPr="0082554F" w:rsidRDefault="0082554F" w:rsidP="0082554F">
            <w:pPr>
              <w:pStyle w:val="BodyText"/>
              <w:spacing w:line="360" w:lineRule="auto"/>
              <w:rPr>
                <w:i/>
                <w:iCs/>
                <w:color w:val="F79646" w:themeColor="accent6"/>
              </w:rPr>
            </w:pPr>
          </w:p>
          <w:p w14:paraId="520D0849" w14:textId="4F304573" w:rsidR="0082554F" w:rsidRDefault="0082554F" w:rsidP="0082554F">
            <w:pPr>
              <w:pStyle w:val="BodyText"/>
              <w:spacing w:line="360" w:lineRule="auto"/>
              <w:rPr>
                <w:i/>
                <w:iCs/>
                <w:color w:val="F79646" w:themeColor="accent6"/>
              </w:rPr>
            </w:pPr>
            <w:r w:rsidRPr="0082554F">
              <w:rPr>
                <w:i/>
                <w:iCs/>
                <w:color w:val="F79646" w:themeColor="accent6"/>
              </w:rPr>
              <w:t>Could other vaccinated workers cover the work required for these clients, sites, and contracts?</w:t>
            </w:r>
          </w:p>
          <w:p w14:paraId="09E5359B" w14:textId="39463335" w:rsidR="00BF543A" w:rsidRDefault="00BF543A" w:rsidP="0082554F">
            <w:pPr>
              <w:pStyle w:val="BodyText"/>
              <w:spacing w:line="360" w:lineRule="auto"/>
              <w:rPr>
                <w:i/>
                <w:iCs/>
                <w:color w:val="F79646" w:themeColor="accent6"/>
              </w:rPr>
            </w:pPr>
          </w:p>
          <w:p w14:paraId="55273F0F" w14:textId="595BDFC4" w:rsidR="00BF543A" w:rsidRPr="0082554F" w:rsidRDefault="00BF543A" w:rsidP="0082554F">
            <w:pPr>
              <w:pStyle w:val="BodyText"/>
              <w:spacing w:line="360" w:lineRule="auto"/>
              <w:rPr>
                <w:i/>
                <w:iCs/>
                <w:color w:val="F79646" w:themeColor="accent6"/>
              </w:rPr>
            </w:pPr>
            <w:r>
              <w:rPr>
                <w:i/>
                <w:iCs/>
                <w:color w:val="F79646" w:themeColor="accent6"/>
              </w:rPr>
              <w:t>Will we be requiring the use of Vaccination Certificates f</w:t>
            </w:r>
            <w:r w:rsidR="003604FF">
              <w:rPr>
                <w:i/>
                <w:iCs/>
                <w:color w:val="F79646" w:themeColor="accent6"/>
              </w:rPr>
              <w:t>rom clients?</w:t>
            </w:r>
          </w:p>
          <w:p w14:paraId="6A526781" w14:textId="1BB035CF" w:rsidR="0082554F" w:rsidRPr="0082554F" w:rsidRDefault="0082554F" w:rsidP="0082554F">
            <w:pPr>
              <w:pStyle w:val="BodyText"/>
              <w:spacing w:line="360" w:lineRule="auto"/>
            </w:pPr>
          </w:p>
        </w:tc>
        <w:tc>
          <w:tcPr>
            <w:tcW w:w="1411" w:type="dxa"/>
            <w:vAlign w:val="center"/>
          </w:tcPr>
          <w:p w14:paraId="7659A769" w14:textId="77777777" w:rsidR="00772A08" w:rsidRDefault="00772A08" w:rsidP="007D1256">
            <w:pPr>
              <w:spacing w:before="120" w:after="120"/>
              <w:rPr>
                <w:sz w:val="18"/>
                <w:szCs w:val="18"/>
              </w:rPr>
            </w:pPr>
          </w:p>
        </w:tc>
        <w:tc>
          <w:tcPr>
            <w:tcW w:w="1130" w:type="dxa"/>
            <w:vAlign w:val="center"/>
          </w:tcPr>
          <w:p w14:paraId="68786865" w14:textId="77777777" w:rsidR="00772A08" w:rsidRPr="00BC0143" w:rsidRDefault="00772A08" w:rsidP="007D1256">
            <w:pPr>
              <w:spacing w:before="120" w:after="120"/>
              <w:rPr>
                <w:sz w:val="18"/>
                <w:szCs w:val="18"/>
              </w:rPr>
            </w:pPr>
          </w:p>
        </w:tc>
        <w:tc>
          <w:tcPr>
            <w:tcW w:w="1412" w:type="dxa"/>
            <w:vAlign w:val="center"/>
          </w:tcPr>
          <w:p w14:paraId="6E49D144" w14:textId="77777777" w:rsidR="00772A08" w:rsidRPr="00BC0143" w:rsidRDefault="00772A08" w:rsidP="007D1256">
            <w:pPr>
              <w:spacing w:before="120" w:after="120"/>
              <w:rPr>
                <w:sz w:val="18"/>
                <w:szCs w:val="18"/>
              </w:rPr>
            </w:pPr>
          </w:p>
        </w:tc>
      </w:tr>
      <w:tr w:rsidR="007D1256" w:rsidRPr="004A170A" w14:paraId="7E607C80" w14:textId="77777777" w:rsidTr="006A711E">
        <w:tblPrEx>
          <w:tblCellMar>
            <w:top w:w="0" w:type="dxa"/>
            <w:bottom w:w="0" w:type="dxa"/>
          </w:tblCellMar>
        </w:tblPrEx>
        <w:trPr>
          <w:cantSplit/>
          <w:trHeight w:val="340"/>
        </w:trPr>
        <w:tc>
          <w:tcPr>
            <w:tcW w:w="2668" w:type="dxa"/>
            <w:vAlign w:val="center"/>
          </w:tcPr>
          <w:p w14:paraId="024D3259" w14:textId="7A834462" w:rsidR="007D1256" w:rsidRPr="00AE3922" w:rsidRDefault="007D1256" w:rsidP="00EE3481">
            <w:pPr>
              <w:spacing w:line="360" w:lineRule="auto"/>
              <w:rPr>
                <w:color w:val="000000"/>
                <w:sz w:val="18"/>
                <w:szCs w:val="18"/>
              </w:rPr>
            </w:pPr>
            <w:r w:rsidRPr="0020125A">
              <w:rPr>
                <w:color w:val="000000"/>
                <w:sz w:val="18"/>
                <w:szCs w:val="18"/>
              </w:rPr>
              <w:t>Shared equipment by workers</w:t>
            </w:r>
          </w:p>
        </w:tc>
        <w:tc>
          <w:tcPr>
            <w:tcW w:w="2157" w:type="dxa"/>
            <w:vAlign w:val="center"/>
          </w:tcPr>
          <w:p w14:paraId="66911F80" w14:textId="18E3611C" w:rsidR="007D1256" w:rsidRPr="00AE3922" w:rsidRDefault="007D1256" w:rsidP="00EE3481">
            <w:pPr>
              <w:pStyle w:val="BodyText"/>
              <w:spacing w:line="360" w:lineRule="auto"/>
              <w:rPr>
                <w:szCs w:val="18"/>
              </w:rPr>
            </w:pPr>
            <w:r w:rsidRPr="0020125A">
              <w:rPr>
                <w:szCs w:val="18"/>
              </w:rPr>
              <w:t>Transmission of infection by sharing equipment</w:t>
            </w:r>
          </w:p>
        </w:tc>
        <w:tc>
          <w:tcPr>
            <w:tcW w:w="1276" w:type="dxa"/>
            <w:vAlign w:val="center"/>
          </w:tcPr>
          <w:p w14:paraId="687260EB" w14:textId="77777777" w:rsidR="007D1256" w:rsidRPr="00AE3922" w:rsidRDefault="007D1256" w:rsidP="00EE3481">
            <w:pPr>
              <w:spacing w:line="360" w:lineRule="auto"/>
              <w:rPr>
                <w:sz w:val="18"/>
                <w:szCs w:val="18"/>
              </w:rPr>
            </w:pPr>
          </w:p>
        </w:tc>
        <w:tc>
          <w:tcPr>
            <w:tcW w:w="1103" w:type="dxa"/>
            <w:vAlign w:val="center"/>
          </w:tcPr>
          <w:p w14:paraId="06FD0C0A" w14:textId="77777777" w:rsidR="007D1256" w:rsidRPr="00AE3922" w:rsidRDefault="007D1256" w:rsidP="00EE3481">
            <w:pPr>
              <w:spacing w:line="360" w:lineRule="auto"/>
              <w:rPr>
                <w:sz w:val="18"/>
                <w:szCs w:val="18"/>
              </w:rPr>
            </w:pPr>
          </w:p>
        </w:tc>
        <w:tc>
          <w:tcPr>
            <w:tcW w:w="4515" w:type="dxa"/>
            <w:vAlign w:val="center"/>
          </w:tcPr>
          <w:p w14:paraId="188E1E77" w14:textId="269F15D8" w:rsidR="007D1256" w:rsidRPr="00EE3481" w:rsidRDefault="007D1256" w:rsidP="00EE3481">
            <w:pPr>
              <w:spacing w:line="360" w:lineRule="auto"/>
              <w:rPr>
                <w:i/>
                <w:iCs/>
                <w:color w:val="F79646" w:themeColor="accent6"/>
                <w:sz w:val="18"/>
                <w:szCs w:val="18"/>
              </w:rPr>
            </w:pPr>
            <w:r w:rsidRPr="00EE3481">
              <w:rPr>
                <w:i/>
                <w:iCs/>
                <w:color w:val="F79646" w:themeColor="accent6"/>
                <w:sz w:val="18"/>
                <w:szCs w:val="18"/>
              </w:rPr>
              <w:t>Does the role involve sharing equipment with others?</w:t>
            </w:r>
          </w:p>
          <w:p w14:paraId="4015C3A7" w14:textId="1DFFC2C0" w:rsidR="007D1256" w:rsidRPr="00EE3481" w:rsidRDefault="007D1256" w:rsidP="00EE3481">
            <w:pPr>
              <w:pStyle w:val="BodyText"/>
              <w:spacing w:line="360" w:lineRule="auto"/>
              <w:rPr>
                <w:i/>
                <w:iCs/>
                <w:color w:val="F79646" w:themeColor="accent6"/>
              </w:rPr>
            </w:pPr>
          </w:p>
          <w:p w14:paraId="77DEF47F" w14:textId="14E675CB" w:rsidR="007D1256" w:rsidRPr="00EE3481" w:rsidRDefault="007D1256" w:rsidP="00EE3481">
            <w:pPr>
              <w:pStyle w:val="BodyText"/>
              <w:spacing w:line="360" w:lineRule="auto"/>
              <w:rPr>
                <w:i/>
                <w:iCs/>
                <w:color w:val="F79646" w:themeColor="accent6"/>
              </w:rPr>
            </w:pPr>
            <w:r w:rsidRPr="00EE3481">
              <w:rPr>
                <w:i/>
                <w:iCs/>
                <w:color w:val="F79646" w:themeColor="accent6"/>
              </w:rPr>
              <w:t xml:space="preserve">Could the equipment be </w:t>
            </w:r>
            <w:r w:rsidR="00EE3481" w:rsidRPr="00EE3481">
              <w:rPr>
                <w:i/>
                <w:iCs/>
                <w:color w:val="F79646" w:themeColor="accent6"/>
              </w:rPr>
              <w:t>provided in numbers that allow for single use?</w:t>
            </w:r>
          </w:p>
          <w:p w14:paraId="6841B1D4" w14:textId="3B4FFDFD" w:rsidR="00EE3481" w:rsidRPr="00EE3481" w:rsidRDefault="00EE3481" w:rsidP="00EE3481">
            <w:pPr>
              <w:pStyle w:val="BodyText"/>
              <w:spacing w:line="360" w:lineRule="auto"/>
              <w:rPr>
                <w:i/>
                <w:iCs/>
                <w:color w:val="F79646" w:themeColor="accent6"/>
              </w:rPr>
            </w:pPr>
          </w:p>
          <w:p w14:paraId="06CFA2F0" w14:textId="28C1CE05" w:rsidR="00EE3481" w:rsidRPr="00EE3481" w:rsidRDefault="00EE3481" w:rsidP="00EE3481">
            <w:pPr>
              <w:pStyle w:val="BodyText"/>
              <w:spacing w:line="360" w:lineRule="auto"/>
              <w:rPr>
                <w:i/>
                <w:iCs/>
                <w:color w:val="F79646" w:themeColor="accent6"/>
              </w:rPr>
            </w:pPr>
            <w:r w:rsidRPr="00EE3481">
              <w:rPr>
                <w:i/>
                <w:iCs/>
                <w:color w:val="F79646" w:themeColor="accent6"/>
              </w:rPr>
              <w:t>What cleaning and disinfection processes are in place?</w:t>
            </w:r>
          </w:p>
          <w:p w14:paraId="2E096B29" w14:textId="3A60D977" w:rsidR="00EE3481" w:rsidRPr="00EE3481" w:rsidRDefault="00EE3481" w:rsidP="00EE3481">
            <w:pPr>
              <w:pStyle w:val="BodyText"/>
              <w:spacing w:line="360" w:lineRule="auto"/>
              <w:rPr>
                <w:i/>
                <w:iCs/>
                <w:color w:val="F79646" w:themeColor="accent6"/>
              </w:rPr>
            </w:pPr>
          </w:p>
          <w:p w14:paraId="30836E57" w14:textId="0727A123" w:rsidR="00EE3481" w:rsidRPr="00EE3481" w:rsidRDefault="00EE3481" w:rsidP="00EE3481">
            <w:pPr>
              <w:pStyle w:val="BodyText"/>
              <w:spacing w:line="360" w:lineRule="auto"/>
              <w:rPr>
                <w:i/>
                <w:iCs/>
                <w:color w:val="F79646" w:themeColor="accent6"/>
              </w:rPr>
            </w:pPr>
            <w:r w:rsidRPr="00EE3481">
              <w:rPr>
                <w:i/>
                <w:iCs/>
                <w:color w:val="F79646" w:themeColor="accent6"/>
              </w:rPr>
              <w:t>What PPE is provided and worn?</w:t>
            </w:r>
          </w:p>
          <w:p w14:paraId="34C387FE" w14:textId="7A7B42ED" w:rsidR="007D1256" w:rsidRPr="00AE3922" w:rsidRDefault="007D1256" w:rsidP="00EE3481">
            <w:pPr>
              <w:spacing w:line="360" w:lineRule="auto"/>
              <w:textAlignment w:val="baseline"/>
              <w:rPr>
                <w:rFonts w:eastAsia="Times New Roman" w:cs="Arial"/>
                <w:i/>
                <w:iCs/>
                <w:color w:val="F79646" w:themeColor="accent6"/>
                <w:sz w:val="18"/>
                <w:szCs w:val="18"/>
                <w:lang w:eastAsia="en-NZ"/>
              </w:rPr>
            </w:pPr>
          </w:p>
        </w:tc>
        <w:tc>
          <w:tcPr>
            <w:tcW w:w="1411" w:type="dxa"/>
            <w:vAlign w:val="center"/>
          </w:tcPr>
          <w:p w14:paraId="4C44E321" w14:textId="77777777" w:rsidR="007D1256" w:rsidRDefault="007D1256" w:rsidP="007D1256">
            <w:pPr>
              <w:spacing w:before="120" w:after="120"/>
              <w:rPr>
                <w:sz w:val="18"/>
                <w:szCs w:val="18"/>
              </w:rPr>
            </w:pPr>
          </w:p>
        </w:tc>
        <w:tc>
          <w:tcPr>
            <w:tcW w:w="1130" w:type="dxa"/>
            <w:vAlign w:val="center"/>
          </w:tcPr>
          <w:p w14:paraId="09CA4A40" w14:textId="77777777" w:rsidR="007D1256" w:rsidRPr="00BC0143" w:rsidRDefault="007D1256" w:rsidP="007D1256">
            <w:pPr>
              <w:spacing w:before="120" w:after="120"/>
              <w:rPr>
                <w:sz w:val="18"/>
                <w:szCs w:val="18"/>
              </w:rPr>
            </w:pPr>
          </w:p>
        </w:tc>
        <w:tc>
          <w:tcPr>
            <w:tcW w:w="1412" w:type="dxa"/>
            <w:vAlign w:val="center"/>
          </w:tcPr>
          <w:p w14:paraId="308F23E3" w14:textId="77777777" w:rsidR="007D1256" w:rsidRPr="00BC0143" w:rsidRDefault="007D1256" w:rsidP="007D1256">
            <w:pPr>
              <w:spacing w:before="120" w:after="120"/>
              <w:rPr>
                <w:sz w:val="18"/>
                <w:szCs w:val="18"/>
              </w:rPr>
            </w:pPr>
          </w:p>
        </w:tc>
      </w:tr>
      <w:tr w:rsidR="007D1256" w:rsidRPr="004A170A" w14:paraId="4329D6B2" w14:textId="77777777" w:rsidTr="006A711E">
        <w:tblPrEx>
          <w:tblCellMar>
            <w:top w:w="0" w:type="dxa"/>
            <w:bottom w:w="0" w:type="dxa"/>
          </w:tblCellMar>
        </w:tblPrEx>
        <w:trPr>
          <w:cantSplit/>
          <w:trHeight w:val="340"/>
        </w:trPr>
        <w:tc>
          <w:tcPr>
            <w:tcW w:w="2668" w:type="dxa"/>
            <w:vAlign w:val="center"/>
          </w:tcPr>
          <w:p w14:paraId="2D4CE24E" w14:textId="7D1C2D31" w:rsidR="007D1256" w:rsidRPr="00701490" w:rsidRDefault="007D1256" w:rsidP="007D1256">
            <w:pPr>
              <w:spacing w:line="360" w:lineRule="auto"/>
              <w:rPr>
                <w:color w:val="000000" w:themeColor="text1"/>
                <w:sz w:val="18"/>
                <w:szCs w:val="18"/>
              </w:rPr>
            </w:pPr>
            <w:r w:rsidRPr="00701490">
              <w:rPr>
                <w:color w:val="000000" w:themeColor="text1"/>
                <w:sz w:val="18"/>
                <w:szCs w:val="18"/>
              </w:rPr>
              <w:lastRenderedPageBreak/>
              <w:t>Underlying health conditions (both for worker and others)</w:t>
            </w:r>
          </w:p>
        </w:tc>
        <w:tc>
          <w:tcPr>
            <w:tcW w:w="2157" w:type="dxa"/>
            <w:vAlign w:val="center"/>
          </w:tcPr>
          <w:p w14:paraId="7BC60BB8" w14:textId="77777777" w:rsidR="007D1256" w:rsidRPr="00701490" w:rsidRDefault="007D1256" w:rsidP="007D1256">
            <w:pPr>
              <w:pStyle w:val="BodyText"/>
              <w:spacing w:line="360" w:lineRule="auto"/>
              <w:rPr>
                <w:color w:val="000000" w:themeColor="text1"/>
                <w:szCs w:val="18"/>
              </w:rPr>
            </w:pPr>
            <w:r w:rsidRPr="00701490">
              <w:rPr>
                <w:color w:val="000000" w:themeColor="text1"/>
                <w:szCs w:val="18"/>
              </w:rPr>
              <w:t xml:space="preserve">Greater risk of transmission </w:t>
            </w:r>
          </w:p>
          <w:p w14:paraId="7992A765" w14:textId="0EEA9CCD" w:rsidR="007D1256" w:rsidRPr="00701490" w:rsidRDefault="007D1256" w:rsidP="007D1256">
            <w:pPr>
              <w:pStyle w:val="BodyText"/>
              <w:spacing w:line="360" w:lineRule="auto"/>
              <w:rPr>
                <w:color w:val="000000" w:themeColor="text1"/>
                <w:szCs w:val="18"/>
              </w:rPr>
            </w:pPr>
            <w:r w:rsidRPr="00701490">
              <w:rPr>
                <w:color w:val="000000" w:themeColor="text1"/>
                <w:szCs w:val="18"/>
              </w:rPr>
              <w:t>Greater risk of serious illness</w:t>
            </w:r>
          </w:p>
        </w:tc>
        <w:tc>
          <w:tcPr>
            <w:tcW w:w="1276" w:type="dxa"/>
            <w:vAlign w:val="center"/>
          </w:tcPr>
          <w:p w14:paraId="0A2CBE76" w14:textId="77777777" w:rsidR="007D1256" w:rsidRPr="00D24311" w:rsidRDefault="007D1256" w:rsidP="007D1256">
            <w:pPr>
              <w:spacing w:line="360" w:lineRule="auto"/>
              <w:rPr>
                <w:i/>
                <w:iCs/>
                <w:color w:val="F79646" w:themeColor="accent6"/>
                <w:sz w:val="18"/>
                <w:szCs w:val="18"/>
              </w:rPr>
            </w:pPr>
          </w:p>
        </w:tc>
        <w:tc>
          <w:tcPr>
            <w:tcW w:w="1103" w:type="dxa"/>
            <w:vAlign w:val="center"/>
          </w:tcPr>
          <w:p w14:paraId="71937694" w14:textId="77777777" w:rsidR="007D1256" w:rsidRPr="00D24311" w:rsidRDefault="007D1256" w:rsidP="007D1256">
            <w:pPr>
              <w:spacing w:line="360" w:lineRule="auto"/>
              <w:rPr>
                <w:i/>
                <w:iCs/>
                <w:color w:val="F79646" w:themeColor="accent6"/>
                <w:sz w:val="18"/>
                <w:szCs w:val="18"/>
              </w:rPr>
            </w:pPr>
          </w:p>
        </w:tc>
        <w:tc>
          <w:tcPr>
            <w:tcW w:w="4515" w:type="dxa"/>
            <w:vAlign w:val="center"/>
          </w:tcPr>
          <w:p w14:paraId="34B87C97" w14:textId="151D38BD" w:rsidR="007D1256" w:rsidRPr="00D24311" w:rsidRDefault="007D1256" w:rsidP="007D1256">
            <w:pPr>
              <w:spacing w:line="360" w:lineRule="auto"/>
              <w:textAlignment w:val="baseline"/>
              <w:rPr>
                <w:rFonts w:eastAsia="Times New Roman" w:cs="Arial"/>
                <w:i/>
                <w:iCs/>
                <w:color w:val="F79646" w:themeColor="accent6"/>
                <w:sz w:val="18"/>
                <w:szCs w:val="18"/>
                <w:lang w:eastAsia="en-NZ"/>
              </w:rPr>
            </w:pPr>
            <w:r w:rsidRPr="00D24311">
              <w:rPr>
                <w:rFonts w:eastAsia="Times New Roman" w:cs="Arial"/>
                <w:i/>
                <w:iCs/>
                <w:color w:val="F79646" w:themeColor="accent6"/>
                <w:sz w:val="18"/>
                <w:szCs w:val="18"/>
                <w:lang w:eastAsia="en-NZ"/>
              </w:rPr>
              <w:t xml:space="preserve">Does the work of this role involve regular interaction with people considered at higher risk of severe illness from </w:t>
            </w:r>
            <w:r w:rsidRPr="000F2ABD">
              <w:rPr>
                <w:rFonts w:eastAsia="Times New Roman" w:cs="Arial"/>
                <w:i/>
                <w:iCs/>
                <w:color w:val="F79646" w:themeColor="accent6"/>
                <w:sz w:val="18"/>
                <w:szCs w:val="18"/>
                <w:lang w:eastAsia="en-NZ"/>
              </w:rPr>
              <w:t>COVID-19</w:t>
            </w:r>
            <w:r w:rsidRPr="00D24311">
              <w:rPr>
                <w:rFonts w:eastAsia="Times New Roman" w:cs="Arial"/>
                <w:i/>
                <w:iCs/>
                <w:color w:val="F79646" w:themeColor="accent6"/>
                <w:sz w:val="18"/>
                <w:szCs w:val="18"/>
                <w:lang w:eastAsia="en-NZ"/>
              </w:rPr>
              <w:t>, such as people with underlying health conditions, vulnerable people, immune-compromised individuals, and older people?</w:t>
            </w:r>
          </w:p>
          <w:p w14:paraId="2ED42960" w14:textId="1C441A86" w:rsidR="007D1256" w:rsidRPr="00D24311" w:rsidRDefault="007D1256" w:rsidP="007D1256">
            <w:pPr>
              <w:pStyle w:val="BodyText"/>
              <w:spacing w:line="360" w:lineRule="auto"/>
              <w:rPr>
                <w:i/>
                <w:iCs/>
                <w:color w:val="F79646" w:themeColor="accent6"/>
                <w:szCs w:val="18"/>
                <w:lang w:eastAsia="en-NZ"/>
              </w:rPr>
            </w:pPr>
          </w:p>
          <w:p w14:paraId="7BBA4790" w14:textId="0B237684" w:rsidR="007D1256" w:rsidRPr="00D24311" w:rsidRDefault="007D1256" w:rsidP="007D1256">
            <w:pPr>
              <w:pStyle w:val="BodyText"/>
              <w:spacing w:line="360" w:lineRule="auto"/>
              <w:rPr>
                <w:i/>
                <w:iCs/>
                <w:color w:val="F79646" w:themeColor="accent6"/>
                <w:szCs w:val="18"/>
                <w:lang w:eastAsia="en-NZ"/>
              </w:rPr>
            </w:pPr>
            <w:r w:rsidRPr="00D24311">
              <w:rPr>
                <w:i/>
                <w:iCs/>
                <w:color w:val="F79646" w:themeColor="accent6"/>
                <w:szCs w:val="18"/>
                <w:lang w:eastAsia="en-NZ"/>
              </w:rPr>
              <w:t>Could the role be varied to minimise contact with those higher risk people?</w:t>
            </w:r>
          </w:p>
          <w:p w14:paraId="4138F112" w14:textId="77777777" w:rsidR="007D1256" w:rsidRPr="00D24311" w:rsidRDefault="007D1256" w:rsidP="007D1256">
            <w:pPr>
              <w:pStyle w:val="BodyText"/>
              <w:spacing w:line="360" w:lineRule="auto"/>
              <w:rPr>
                <w:i/>
                <w:iCs/>
                <w:color w:val="F79646" w:themeColor="accent6"/>
                <w:szCs w:val="18"/>
              </w:rPr>
            </w:pPr>
          </w:p>
        </w:tc>
        <w:tc>
          <w:tcPr>
            <w:tcW w:w="1411" w:type="dxa"/>
            <w:vAlign w:val="center"/>
          </w:tcPr>
          <w:p w14:paraId="40850932" w14:textId="77777777" w:rsidR="007D1256" w:rsidRDefault="007D1256" w:rsidP="007D1256">
            <w:pPr>
              <w:spacing w:before="120" w:after="120"/>
              <w:rPr>
                <w:sz w:val="18"/>
                <w:szCs w:val="18"/>
              </w:rPr>
            </w:pPr>
          </w:p>
        </w:tc>
        <w:tc>
          <w:tcPr>
            <w:tcW w:w="1130" w:type="dxa"/>
            <w:vAlign w:val="center"/>
          </w:tcPr>
          <w:p w14:paraId="4ABE8BD8" w14:textId="77777777" w:rsidR="007D1256" w:rsidRPr="00BC0143" w:rsidRDefault="007D1256" w:rsidP="007D1256">
            <w:pPr>
              <w:spacing w:before="120" w:after="120"/>
              <w:rPr>
                <w:sz w:val="18"/>
                <w:szCs w:val="18"/>
              </w:rPr>
            </w:pPr>
          </w:p>
        </w:tc>
        <w:tc>
          <w:tcPr>
            <w:tcW w:w="1412" w:type="dxa"/>
            <w:vAlign w:val="center"/>
          </w:tcPr>
          <w:p w14:paraId="0B07BEA8" w14:textId="77777777" w:rsidR="007D1256" w:rsidRPr="00BC0143" w:rsidRDefault="007D1256" w:rsidP="007D1256">
            <w:pPr>
              <w:spacing w:before="120" w:after="120"/>
              <w:rPr>
                <w:sz w:val="18"/>
                <w:szCs w:val="18"/>
              </w:rPr>
            </w:pPr>
          </w:p>
        </w:tc>
      </w:tr>
      <w:tr w:rsidR="007D1256" w:rsidRPr="004A170A" w14:paraId="213E1F90" w14:textId="77777777" w:rsidTr="006A711E">
        <w:tblPrEx>
          <w:tblCellMar>
            <w:top w:w="0" w:type="dxa"/>
            <w:bottom w:w="0" w:type="dxa"/>
          </w:tblCellMar>
        </w:tblPrEx>
        <w:trPr>
          <w:cantSplit/>
          <w:trHeight w:val="340"/>
        </w:trPr>
        <w:tc>
          <w:tcPr>
            <w:tcW w:w="2668" w:type="dxa"/>
            <w:vAlign w:val="center"/>
          </w:tcPr>
          <w:p w14:paraId="7768860D" w14:textId="6AD01D67" w:rsidR="007D1256" w:rsidRPr="00A5476E" w:rsidRDefault="007D1256" w:rsidP="009A7B40">
            <w:pPr>
              <w:spacing w:line="360" w:lineRule="auto"/>
              <w:rPr>
                <w:color w:val="000000"/>
                <w:sz w:val="18"/>
                <w:szCs w:val="18"/>
              </w:rPr>
            </w:pPr>
            <w:r w:rsidRPr="00A5476E">
              <w:rPr>
                <w:color w:val="000000"/>
                <w:sz w:val="18"/>
                <w:szCs w:val="18"/>
              </w:rPr>
              <w:lastRenderedPageBreak/>
              <w:t>Work environment (indoors vs outdoors)</w:t>
            </w:r>
          </w:p>
        </w:tc>
        <w:tc>
          <w:tcPr>
            <w:tcW w:w="2157" w:type="dxa"/>
            <w:vAlign w:val="center"/>
          </w:tcPr>
          <w:p w14:paraId="7FEB8EA4" w14:textId="09BD5602" w:rsidR="007D1256" w:rsidRPr="00A5476E" w:rsidRDefault="007D1256" w:rsidP="009A7B40">
            <w:pPr>
              <w:pStyle w:val="BodyText"/>
              <w:spacing w:line="360" w:lineRule="auto"/>
              <w:rPr>
                <w:szCs w:val="18"/>
              </w:rPr>
            </w:pPr>
            <w:r w:rsidRPr="00A5476E">
              <w:rPr>
                <w:szCs w:val="18"/>
              </w:rPr>
              <w:t>Transmission of infection</w:t>
            </w:r>
          </w:p>
        </w:tc>
        <w:tc>
          <w:tcPr>
            <w:tcW w:w="1276" w:type="dxa"/>
            <w:vAlign w:val="center"/>
          </w:tcPr>
          <w:p w14:paraId="0ACC1567" w14:textId="77777777" w:rsidR="007D1256" w:rsidRPr="00A5476E" w:rsidRDefault="007D1256" w:rsidP="009A7B40">
            <w:pPr>
              <w:spacing w:line="360" w:lineRule="auto"/>
              <w:rPr>
                <w:sz w:val="18"/>
                <w:szCs w:val="18"/>
              </w:rPr>
            </w:pPr>
          </w:p>
        </w:tc>
        <w:tc>
          <w:tcPr>
            <w:tcW w:w="1103" w:type="dxa"/>
            <w:vAlign w:val="center"/>
          </w:tcPr>
          <w:p w14:paraId="525DD294" w14:textId="77777777" w:rsidR="007D1256" w:rsidRPr="00A5476E" w:rsidRDefault="007D1256" w:rsidP="009A7B40">
            <w:pPr>
              <w:spacing w:line="360" w:lineRule="auto"/>
              <w:rPr>
                <w:sz w:val="18"/>
                <w:szCs w:val="18"/>
              </w:rPr>
            </w:pPr>
          </w:p>
        </w:tc>
        <w:tc>
          <w:tcPr>
            <w:tcW w:w="4515" w:type="dxa"/>
            <w:vAlign w:val="center"/>
          </w:tcPr>
          <w:p w14:paraId="6C195130" w14:textId="77777777" w:rsidR="009A7B40" w:rsidRDefault="009A7B40" w:rsidP="009A7B40">
            <w:pPr>
              <w:spacing w:line="360" w:lineRule="auto"/>
              <w:textAlignment w:val="baseline"/>
              <w:rPr>
                <w:rFonts w:eastAsia="Times New Roman" w:cs="Arial"/>
                <w:i/>
                <w:iCs/>
                <w:color w:val="F79646" w:themeColor="accent6"/>
                <w:sz w:val="18"/>
                <w:szCs w:val="18"/>
                <w:lang w:eastAsia="en-NZ"/>
              </w:rPr>
            </w:pPr>
            <w:r w:rsidRPr="00A5476E">
              <w:rPr>
                <w:rFonts w:eastAsia="Times New Roman" w:cs="Arial"/>
                <w:i/>
                <w:iCs/>
                <w:color w:val="F79646" w:themeColor="accent6"/>
                <w:sz w:val="18"/>
                <w:szCs w:val="18"/>
                <w:lang w:eastAsia="en-NZ"/>
              </w:rPr>
              <w:t>Is the role conducted in an indoor environment, or an outdoor environment?</w:t>
            </w:r>
          </w:p>
          <w:p w14:paraId="224CA217" w14:textId="77777777" w:rsidR="009A7B40" w:rsidRDefault="009A7B40" w:rsidP="009A7B40">
            <w:pPr>
              <w:pStyle w:val="BodyText"/>
              <w:spacing w:line="360" w:lineRule="auto"/>
              <w:rPr>
                <w:lang w:eastAsia="en-NZ"/>
              </w:rPr>
            </w:pPr>
          </w:p>
          <w:p w14:paraId="70F30560" w14:textId="77777777" w:rsidR="009A7B40" w:rsidRPr="00274713" w:rsidRDefault="009A7B40" w:rsidP="009A7B40">
            <w:pPr>
              <w:pStyle w:val="BodyText"/>
              <w:spacing w:line="360" w:lineRule="auto"/>
              <w:rPr>
                <w:i/>
                <w:iCs/>
                <w:color w:val="F79646" w:themeColor="accent6"/>
                <w:szCs w:val="18"/>
                <w:lang w:eastAsia="en-NZ"/>
              </w:rPr>
            </w:pPr>
            <w:r w:rsidRPr="00274713">
              <w:rPr>
                <w:i/>
                <w:iCs/>
                <w:color w:val="F79646" w:themeColor="accent6"/>
                <w:szCs w:val="18"/>
                <w:lang w:eastAsia="en-NZ"/>
              </w:rPr>
              <w:t>Are the workers in an area with less than 100m2 of indoor space</w:t>
            </w:r>
            <w:r>
              <w:rPr>
                <w:i/>
                <w:iCs/>
                <w:color w:val="F79646" w:themeColor="accent6"/>
                <w:szCs w:val="18"/>
                <w:lang w:eastAsia="en-NZ"/>
              </w:rPr>
              <w:t>?</w:t>
            </w:r>
          </w:p>
          <w:p w14:paraId="54C54805" w14:textId="77777777" w:rsidR="009A7B40" w:rsidRPr="00A5476E" w:rsidRDefault="009A7B40" w:rsidP="009A7B40">
            <w:pPr>
              <w:pStyle w:val="BodyText"/>
              <w:spacing w:line="360" w:lineRule="auto"/>
              <w:rPr>
                <w:i/>
                <w:iCs/>
                <w:color w:val="F79646" w:themeColor="accent6"/>
                <w:szCs w:val="18"/>
                <w:lang w:eastAsia="en-NZ"/>
              </w:rPr>
            </w:pPr>
          </w:p>
          <w:p w14:paraId="2F68D1C4" w14:textId="77777777" w:rsidR="009A7B40" w:rsidRPr="00A5476E" w:rsidRDefault="009A7B40" w:rsidP="009A7B40">
            <w:pPr>
              <w:spacing w:line="360" w:lineRule="auto"/>
              <w:textAlignment w:val="baseline"/>
              <w:rPr>
                <w:rFonts w:eastAsia="Times New Roman" w:cs="Arial"/>
                <w:i/>
                <w:iCs/>
                <w:color w:val="F79646" w:themeColor="accent6"/>
                <w:sz w:val="18"/>
                <w:szCs w:val="18"/>
                <w:lang w:eastAsia="en-NZ"/>
              </w:rPr>
            </w:pPr>
            <w:r w:rsidRPr="000F2ABD">
              <w:rPr>
                <w:rFonts w:eastAsia="Times New Roman" w:cs="Arial"/>
                <w:i/>
                <w:iCs/>
                <w:color w:val="F79646" w:themeColor="accent6"/>
                <w:sz w:val="18"/>
                <w:szCs w:val="18"/>
                <w:lang w:eastAsia="en-NZ"/>
              </w:rPr>
              <w:t xml:space="preserve">What is the risk of COVID-19 infection and transmission in the work environment when compared to the risk outside work? </w:t>
            </w:r>
          </w:p>
          <w:p w14:paraId="63441FE5" w14:textId="77777777" w:rsidR="009A7B40" w:rsidRPr="00A5476E" w:rsidRDefault="009A7B40" w:rsidP="009A7B40">
            <w:pPr>
              <w:pStyle w:val="BodyText"/>
              <w:spacing w:line="360" w:lineRule="auto"/>
              <w:rPr>
                <w:i/>
                <w:iCs/>
                <w:color w:val="F79646" w:themeColor="accent6"/>
                <w:szCs w:val="18"/>
                <w:lang w:eastAsia="en-NZ"/>
              </w:rPr>
            </w:pPr>
          </w:p>
          <w:p w14:paraId="47889046" w14:textId="77777777" w:rsidR="009A7B40" w:rsidRDefault="009A7B40" w:rsidP="009A7B40">
            <w:pPr>
              <w:pStyle w:val="BodyText"/>
              <w:spacing w:line="360" w:lineRule="auto"/>
              <w:rPr>
                <w:i/>
                <w:iCs/>
                <w:color w:val="F79646" w:themeColor="accent6"/>
                <w:szCs w:val="18"/>
                <w:lang w:eastAsia="en-NZ"/>
              </w:rPr>
            </w:pPr>
            <w:r w:rsidRPr="00A5476E">
              <w:rPr>
                <w:i/>
                <w:iCs/>
                <w:color w:val="F79646" w:themeColor="accent6"/>
                <w:szCs w:val="18"/>
                <w:lang w:eastAsia="en-NZ"/>
              </w:rPr>
              <w:t>Could the role be moved to an outdoor environment?</w:t>
            </w:r>
          </w:p>
          <w:p w14:paraId="5D139F7A" w14:textId="77777777" w:rsidR="009A7B40" w:rsidRDefault="009A7B40" w:rsidP="009A7B40">
            <w:pPr>
              <w:pStyle w:val="BodyText"/>
              <w:spacing w:line="360" w:lineRule="auto"/>
              <w:rPr>
                <w:i/>
                <w:iCs/>
                <w:color w:val="F79646" w:themeColor="accent6"/>
                <w:szCs w:val="18"/>
                <w:lang w:eastAsia="en-NZ"/>
              </w:rPr>
            </w:pPr>
          </w:p>
          <w:p w14:paraId="74646083" w14:textId="1D115DEC" w:rsidR="007D1256" w:rsidRPr="009A7B40" w:rsidRDefault="009A7B40" w:rsidP="009A7B40">
            <w:pPr>
              <w:pStyle w:val="BodyText"/>
              <w:spacing w:line="360" w:lineRule="auto"/>
              <w:rPr>
                <w:i/>
                <w:iCs/>
                <w:color w:val="F79646" w:themeColor="accent6"/>
                <w:szCs w:val="18"/>
                <w:lang w:eastAsia="en-NZ"/>
              </w:rPr>
            </w:pPr>
            <w:r>
              <w:rPr>
                <w:i/>
                <w:iCs/>
                <w:color w:val="F79646" w:themeColor="accent6"/>
                <w:szCs w:val="18"/>
                <w:lang w:eastAsia="en-NZ"/>
              </w:rPr>
              <w:t>Could the ventilation within an indoor space be improved?</w:t>
            </w:r>
          </w:p>
        </w:tc>
        <w:tc>
          <w:tcPr>
            <w:tcW w:w="1411" w:type="dxa"/>
            <w:vAlign w:val="center"/>
          </w:tcPr>
          <w:p w14:paraId="49D77F3F" w14:textId="77777777" w:rsidR="007D1256" w:rsidRDefault="007D1256" w:rsidP="007D1256">
            <w:pPr>
              <w:spacing w:before="120" w:after="120"/>
              <w:rPr>
                <w:sz w:val="18"/>
                <w:szCs w:val="18"/>
              </w:rPr>
            </w:pPr>
          </w:p>
        </w:tc>
        <w:tc>
          <w:tcPr>
            <w:tcW w:w="1130" w:type="dxa"/>
            <w:vAlign w:val="center"/>
          </w:tcPr>
          <w:p w14:paraId="6B395EE3" w14:textId="77777777" w:rsidR="007D1256" w:rsidRPr="00BC0143" w:rsidRDefault="007D1256" w:rsidP="007D1256">
            <w:pPr>
              <w:spacing w:before="120" w:after="120"/>
              <w:rPr>
                <w:sz w:val="18"/>
                <w:szCs w:val="18"/>
              </w:rPr>
            </w:pPr>
          </w:p>
        </w:tc>
        <w:tc>
          <w:tcPr>
            <w:tcW w:w="1412" w:type="dxa"/>
            <w:vAlign w:val="center"/>
          </w:tcPr>
          <w:p w14:paraId="12FA23DA" w14:textId="77777777" w:rsidR="007D1256" w:rsidRPr="00BC0143" w:rsidRDefault="007D1256" w:rsidP="007D1256">
            <w:pPr>
              <w:spacing w:before="120" w:after="120"/>
              <w:rPr>
                <w:sz w:val="18"/>
                <w:szCs w:val="18"/>
              </w:rPr>
            </w:pPr>
          </w:p>
        </w:tc>
      </w:tr>
      <w:tr w:rsidR="007D1256" w:rsidRPr="004A170A" w14:paraId="582B946E" w14:textId="77777777" w:rsidTr="006A711E">
        <w:tblPrEx>
          <w:tblCellMar>
            <w:top w:w="0" w:type="dxa"/>
            <w:bottom w:w="0" w:type="dxa"/>
          </w:tblCellMar>
        </w:tblPrEx>
        <w:trPr>
          <w:cantSplit/>
          <w:trHeight w:val="340"/>
        </w:trPr>
        <w:tc>
          <w:tcPr>
            <w:tcW w:w="2668" w:type="dxa"/>
            <w:vAlign w:val="center"/>
          </w:tcPr>
          <w:p w14:paraId="0504A195" w14:textId="2AF297B8" w:rsidR="007D1256" w:rsidRPr="00381025" w:rsidRDefault="007D1256" w:rsidP="007D1256">
            <w:pPr>
              <w:spacing w:line="360" w:lineRule="auto"/>
              <w:rPr>
                <w:color w:val="000000"/>
                <w:sz w:val="18"/>
                <w:szCs w:val="18"/>
              </w:rPr>
            </w:pPr>
            <w:r w:rsidRPr="00381025">
              <w:rPr>
                <w:color w:val="000000"/>
                <w:sz w:val="18"/>
                <w:szCs w:val="18"/>
              </w:rPr>
              <w:t>Working in higher alert levels (essential work)</w:t>
            </w:r>
          </w:p>
        </w:tc>
        <w:tc>
          <w:tcPr>
            <w:tcW w:w="2157" w:type="dxa"/>
            <w:vAlign w:val="center"/>
          </w:tcPr>
          <w:p w14:paraId="1DB792FE" w14:textId="6EE47801" w:rsidR="007D1256" w:rsidRPr="00381025" w:rsidRDefault="007D1256" w:rsidP="007D1256">
            <w:pPr>
              <w:pStyle w:val="BodyText"/>
              <w:spacing w:line="360" w:lineRule="auto"/>
              <w:rPr>
                <w:szCs w:val="18"/>
              </w:rPr>
            </w:pPr>
            <w:r w:rsidRPr="00381025">
              <w:rPr>
                <w:szCs w:val="18"/>
              </w:rPr>
              <w:t>Greater risk of exposure</w:t>
            </w:r>
          </w:p>
        </w:tc>
        <w:tc>
          <w:tcPr>
            <w:tcW w:w="1276" w:type="dxa"/>
            <w:vAlign w:val="center"/>
          </w:tcPr>
          <w:p w14:paraId="268EE727" w14:textId="77777777" w:rsidR="007D1256" w:rsidRPr="00381025" w:rsidRDefault="007D1256" w:rsidP="007D1256">
            <w:pPr>
              <w:spacing w:line="360" w:lineRule="auto"/>
              <w:rPr>
                <w:sz w:val="18"/>
                <w:szCs w:val="18"/>
              </w:rPr>
            </w:pPr>
          </w:p>
        </w:tc>
        <w:tc>
          <w:tcPr>
            <w:tcW w:w="1103" w:type="dxa"/>
            <w:vAlign w:val="center"/>
          </w:tcPr>
          <w:p w14:paraId="53468494" w14:textId="77777777" w:rsidR="007D1256" w:rsidRPr="00381025" w:rsidRDefault="007D1256" w:rsidP="007D1256">
            <w:pPr>
              <w:spacing w:line="360" w:lineRule="auto"/>
              <w:rPr>
                <w:sz w:val="18"/>
                <w:szCs w:val="18"/>
              </w:rPr>
            </w:pPr>
          </w:p>
        </w:tc>
        <w:tc>
          <w:tcPr>
            <w:tcW w:w="4515" w:type="dxa"/>
            <w:vAlign w:val="center"/>
          </w:tcPr>
          <w:p w14:paraId="3AE3333F" w14:textId="17FD9C6F" w:rsidR="007D1256" w:rsidRPr="00974932" w:rsidRDefault="007D1256" w:rsidP="007D1256">
            <w:pPr>
              <w:spacing w:line="360" w:lineRule="auto"/>
              <w:textAlignment w:val="baseline"/>
              <w:rPr>
                <w:rFonts w:eastAsia="Times New Roman" w:cs="Arial"/>
                <w:i/>
                <w:iCs/>
                <w:color w:val="F79646" w:themeColor="accent6"/>
                <w:sz w:val="18"/>
                <w:szCs w:val="18"/>
                <w:lang w:eastAsia="en-NZ"/>
              </w:rPr>
            </w:pPr>
            <w:r w:rsidRPr="00974932">
              <w:rPr>
                <w:rFonts w:eastAsia="Times New Roman" w:cs="Arial"/>
                <w:i/>
                <w:iCs/>
                <w:color w:val="F79646" w:themeColor="accent6"/>
                <w:sz w:val="18"/>
                <w:szCs w:val="18"/>
                <w:lang w:eastAsia="en-NZ"/>
              </w:rPr>
              <w:t xml:space="preserve">Will the work continue to involve regular interaction with unknown people if the region is at a higher alert level? </w:t>
            </w:r>
          </w:p>
          <w:p w14:paraId="5359118F" w14:textId="77777777" w:rsidR="007D1256" w:rsidRPr="00381025" w:rsidRDefault="007D1256" w:rsidP="007D1256">
            <w:pPr>
              <w:pStyle w:val="BodyText"/>
              <w:spacing w:line="360" w:lineRule="auto"/>
              <w:rPr>
                <w:szCs w:val="18"/>
              </w:rPr>
            </w:pPr>
          </w:p>
        </w:tc>
        <w:tc>
          <w:tcPr>
            <w:tcW w:w="1411" w:type="dxa"/>
            <w:vAlign w:val="center"/>
          </w:tcPr>
          <w:p w14:paraId="1B037517" w14:textId="77777777" w:rsidR="007D1256" w:rsidRDefault="007D1256" w:rsidP="007D1256">
            <w:pPr>
              <w:spacing w:before="120" w:after="120"/>
              <w:rPr>
                <w:sz w:val="18"/>
                <w:szCs w:val="18"/>
              </w:rPr>
            </w:pPr>
          </w:p>
        </w:tc>
        <w:tc>
          <w:tcPr>
            <w:tcW w:w="1130" w:type="dxa"/>
            <w:vAlign w:val="center"/>
          </w:tcPr>
          <w:p w14:paraId="6EAFBA89" w14:textId="77777777" w:rsidR="007D1256" w:rsidRPr="00BC0143" w:rsidRDefault="007D1256" w:rsidP="007D1256">
            <w:pPr>
              <w:spacing w:before="120" w:after="120"/>
              <w:rPr>
                <w:sz w:val="18"/>
                <w:szCs w:val="18"/>
              </w:rPr>
            </w:pPr>
          </w:p>
        </w:tc>
        <w:tc>
          <w:tcPr>
            <w:tcW w:w="1412" w:type="dxa"/>
            <w:vAlign w:val="center"/>
          </w:tcPr>
          <w:p w14:paraId="66940909" w14:textId="77777777" w:rsidR="007D1256" w:rsidRPr="00BC0143" w:rsidRDefault="007D1256" w:rsidP="007D1256">
            <w:pPr>
              <w:spacing w:before="120" w:after="120"/>
              <w:rPr>
                <w:sz w:val="18"/>
                <w:szCs w:val="18"/>
              </w:rPr>
            </w:pPr>
          </w:p>
        </w:tc>
      </w:tr>
      <w:tr w:rsidR="007D1256" w:rsidRPr="004A170A" w14:paraId="201E8858" w14:textId="77777777" w:rsidTr="006A711E">
        <w:tblPrEx>
          <w:tblCellMar>
            <w:top w:w="0" w:type="dxa"/>
            <w:bottom w:w="0" w:type="dxa"/>
          </w:tblCellMar>
        </w:tblPrEx>
        <w:trPr>
          <w:cantSplit/>
          <w:trHeight w:val="340"/>
        </w:trPr>
        <w:tc>
          <w:tcPr>
            <w:tcW w:w="2668" w:type="dxa"/>
            <w:vAlign w:val="center"/>
          </w:tcPr>
          <w:p w14:paraId="4B95ED38" w14:textId="77777777" w:rsidR="007D1256" w:rsidRDefault="007D1256" w:rsidP="007D1256">
            <w:pPr>
              <w:spacing w:line="360" w:lineRule="auto"/>
              <w:rPr>
                <w:color w:val="000000"/>
                <w:sz w:val="18"/>
                <w:szCs w:val="18"/>
              </w:rPr>
            </w:pPr>
          </w:p>
        </w:tc>
        <w:tc>
          <w:tcPr>
            <w:tcW w:w="2157" w:type="dxa"/>
            <w:vAlign w:val="center"/>
          </w:tcPr>
          <w:p w14:paraId="51BA62CC" w14:textId="77777777" w:rsidR="007D1256" w:rsidRPr="00AE6ABE" w:rsidRDefault="007D1256" w:rsidP="007D1256">
            <w:pPr>
              <w:pStyle w:val="BodyText"/>
              <w:spacing w:line="360" w:lineRule="auto"/>
              <w:rPr>
                <w:szCs w:val="18"/>
              </w:rPr>
            </w:pPr>
          </w:p>
        </w:tc>
        <w:tc>
          <w:tcPr>
            <w:tcW w:w="1276" w:type="dxa"/>
            <w:vAlign w:val="center"/>
          </w:tcPr>
          <w:p w14:paraId="766D03B3" w14:textId="77777777" w:rsidR="007D1256" w:rsidRPr="00AE6ABE" w:rsidRDefault="007D1256" w:rsidP="007D1256">
            <w:pPr>
              <w:spacing w:line="360" w:lineRule="auto"/>
              <w:rPr>
                <w:sz w:val="18"/>
                <w:szCs w:val="18"/>
              </w:rPr>
            </w:pPr>
          </w:p>
        </w:tc>
        <w:tc>
          <w:tcPr>
            <w:tcW w:w="1103" w:type="dxa"/>
            <w:vAlign w:val="center"/>
          </w:tcPr>
          <w:p w14:paraId="4F33D0D4" w14:textId="77777777" w:rsidR="007D1256" w:rsidRPr="00AE6ABE" w:rsidRDefault="007D1256" w:rsidP="007D1256">
            <w:pPr>
              <w:spacing w:line="360" w:lineRule="auto"/>
              <w:rPr>
                <w:sz w:val="18"/>
                <w:szCs w:val="18"/>
              </w:rPr>
            </w:pPr>
          </w:p>
        </w:tc>
        <w:tc>
          <w:tcPr>
            <w:tcW w:w="4515" w:type="dxa"/>
            <w:vAlign w:val="center"/>
          </w:tcPr>
          <w:p w14:paraId="11DF36F3" w14:textId="77777777" w:rsidR="007D1256" w:rsidRPr="00AE6ABE" w:rsidRDefault="007D1256" w:rsidP="007D1256">
            <w:pPr>
              <w:pStyle w:val="BodyText"/>
              <w:spacing w:line="360" w:lineRule="auto"/>
              <w:rPr>
                <w:szCs w:val="18"/>
              </w:rPr>
            </w:pPr>
          </w:p>
        </w:tc>
        <w:tc>
          <w:tcPr>
            <w:tcW w:w="1411" w:type="dxa"/>
            <w:vAlign w:val="center"/>
          </w:tcPr>
          <w:p w14:paraId="3B4BCB44" w14:textId="77777777" w:rsidR="007D1256" w:rsidRDefault="007D1256" w:rsidP="007D1256">
            <w:pPr>
              <w:spacing w:before="120" w:after="120"/>
              <w:rPr>
                <w:sz w:val="18"/>
                <w:szCs w:val="18"/>
              </w:rPr>
            </w:pPr>
          </w:p>
        </w:tc>
        <w:tc>
          <w:tcPr>
            <w:tcW w:w="1130" w:type="dxa"/>
            <w:vAlign w:val="center"/>
          </w:tcPr>
          <w:p w14:paraId="65C1B203" w14:textId="77777777" w:rsidR="007D1256" w:rsidRPr="00BC0143" w:rsidRDefault="007D1256" w:rsidP="007D1256">
            <w:pPr>
              <w:spacing w:before="120" w:after="120"/>
              <w:rPr>
                <w:sz w:val="18"/>
                <w:szCs w:val="18"/>
              </w:rPr>
            </w:pPr>
          </w:p>
        </w:tc>
        <w:tc>
          <w:tcPr>
            <w:tcW w:w="1412" w:type="dxa"/>
            <w:vAlign w:val="center"/>
          </w:tcPr>
          <w:p w14:paraId="52D713C7" w14:textId="77777777" w:rsidR="007D1256" w:rsidRPr="00BC0143" w:rsidRDefault="007D1256" w:rsidP="007D1256">
            <w:pPr>
              <w:spacing w:before="120" w:after="120"/>
              <w:rPr>
                <w:sz w:val="18"/>
                <w:szCs w:val="18"/>
              </w:rPr>
            </w:pPr>
          </w:p>
        </w:tc>
      </w:tr>
      <w:tr w:rsidR="007D1256" w:rsidRPr="004A170A" w14:paraId="0C6369B7" w14:textId="77777777" w:rsidTr="006A711E">
        <w:tblPrEx>
          <w:tblCellMar>
            <w:top w:w="0" w:type="dxa"/>
            <w:bottom w:w="0" w:type="dxa"/>
          </w:tblCellMar>
        </w:tblPrEx>
        <w:trPr>
          <w:cantSplit/>
          <w:trHeight w:val="340"/>
        </w:trPr>
        <w:tc>
          <w:tcPr>
            <w:tcW w:w="2668" w:type="dxa"/>
            <w:vAlign w:val="center"/>
          </w:tcPr>
          <w:p w14:paraId="1F18EC05" w14:textId="77777777" w:rsidR="007D1256" w:rsidRDefault="007D1256" w:rsidP="007D1256">
            <w:pPr>
              <w:spacing w:line="360" w:lineRule="auto"/>
              <w:rPr>
                <w:color w:val="000000"/>
                <w:sz w:val="18"/>
                <w:szCs w:val="18"/>
              </w:rPr>
            </w:pPr>
          </w:p>
        </w:tc>
        <w:tc>
          <w:tcPr>
            <w:tcW w:w="2157" w:type="dxa"/>
            <w:vAlign w:val="center"/>
          </w:tcPr>
          <w:p w14:paraId="1A233118" w14:textId="77777777" w:rsidR="007D1256" w:rsidRPr="00AE6ABE" w:rsidRDefault="007D1256" w:rsidP="007D1256">
            <w:pPr>
              <w:pStyle w:val="BodyText"/>
              <w:spacing w:line="360" w:lineRule="auto"/>
              <w:rPr>
                <w:szCs w:val="18"/>
              </w:rPr>
            </w:pPr>
          </w:p>
        </w:tc>
        <w:tc>
          <w:tcPr>
            <w:tcW w:w="1276" w:type="dxa"/>
            <w:vAlign w:val="center"/>
          </w:tcPr>
          <w:p w14:paraId="531F1ED0" w14:textId="77777777" w:rsidR="007D1256" w:rsidRPr="00AE6ABE" w:rsidRDefault="007D1256" w:rsidP="007D1256">
            <w:pPr>
              <w:spacing w:line="360" w:lineRule="auto"/>
              <w:rPr>
                <w:sz w:val="18"/>
                <w:szCs w:val="18"/>
              </w:rPr>
            </w:pPr>
          </w:p>
        </w:tc>
        <w:tc>
          <w:tcPr>
            <w:tcW w:w="1103" w:type="dxa"/>
            <w:vAlign w:val="center"/>
          </w:tcPr>
          <w:p w14:paraId="6BEDFB22" w14:textId="77777777" w:rsidR="007D1256" w:rsidRPr="00AE6ABE" w:rsidRDefault="007D1256" w:rsidP="007D1256">
            <w:pPr>
              <w:spacing w:line="360" w:lineRule="auto"/>
              <w:rPr>
                <w:sz w:val="18"/>
                <w:szCs w:val="18"/>
              </w:rPr>
            </w:pPr>
          </w:p>
        </w:tc>
        <w:tc>
          <w:tcPr>
            <w:tcW w:w="4515" w:type="dxa"/>
            <w:vAlign w:val="center"/>
          </w:tcPr>
          <w:p w14:paraId="23C844EF" w14:textId="77777777" w:rsidR="007D1256" w:rsidRPr="00AE6ABE" w:rsidRDefault="007D1256" w:rsidP="007D1256">
            <w:pPr>
              <w:pStyle w:val="BodyText"/>
              <w:spacing w:line="360" w:lineRule="auto"/>
              <w:rPr>
                <w:szCs w:val="18"/>
              </w:rPr>
            </w:pPr>
          </w:p>
        </w:tc>
        <w:tc>
          <w:tcPr>
            <w:tcW w:w="1411" w:type="dxa"/>
            <w:vAlign w:val="center"/>
          </w:tcPr>
          <w:p w14:paraId="550948C9" w14:textId="77777777" w:rsidR="007D1256" w:rsidRDefault="007D1256" w:rsidP="007D1256">
            <w:pPr>
              <w:spacing w:before="120" w:after="120"/>
              <w:rPr>
                <w:sz w:val="18"/>
                <w:szCs w:val="18"/>
              </w:rPr>
            </w:pPr>
          </w:p>
        </w:tc>
        <w:tc>
          <w:tcPr>
            <w:tcW w:w="1130" w:type="dxa"/>
            <w:vAlign w:val="center"/>
          </w:tcPr>
          <w:p w14:paraId="603A1731" w14:textId="77777777" w:rsidR="007D1256" w:rsidRPr="00BC0143" w:rsidRDefault="007D1256" w:rsidP="007D1256">
            <w:pPr>
              <w:spacing w:before="120" w:after="120"/>
              <w:rPr>
                <w:sz w:val="18"/>
                <w:szCs w:val="18"/>
              </w:rPr>
            </w:pPr>
          </w:p>
        </w:tc>
        <w:tc>
          <w:tcPr>
            <w:tcW w:w="1412" w:type="dxa"/>
            <w:vAlign w:val="center"/>
          </w:tcPr>
          <w:p w14:paraId="2F989A47" w14:textId="77777777" w:rsidR="007D1256" w:rsidRPr="00BC0143" w:rsidRDefault="007D1256" w:rsidP="007D1256">
            <w:pPr>
              <w:spacing w:before="120" w:after="120"/>
              <w:rPr>
                <w:sz w:val="18"/>
                <w:szCs w:val="18"/>
              </w:rPr>
            </w:pPr>
          </w:p>
        </w:tc>
      </w:tr>
      <w:tr w:rsidR="007D1256" w:rsidRPr="004A170A" w14:paraId="7FA4F29B" w14:textId="77777777" w:rsidTr="006A711E">
        <w:tblPrEx>
          <w:tblCellMar>
            <w:top w:w="0" w:type="dxa"/>
            <w:bottom w:w="0" w:type="dxa"/>
          </w:tblCellMar>
        </w:tblPrEx>
        <w:trPr>
          <w:cantSplit/>
          <w:trHeight w:val="340"/>
        </w:trPr>
        <w:tc>
          <w:tcPr>
            <w:tcW w:w="2668" w:type="dxa"/>
            <w:vAlign w:val="center"/>
          </w:tcPr>
          <w:p w14:paraId="6B2EE04C" w14:textId="77777777" w:rsidR="007D1256" w:rsidRDefault="007D1256" w:rsidP="007D1256">
            <w:pPr>
              <w:spacing w:line="360" w:lineRule="auto"/>
              <w:rPr>
                <w:color w:val="000000"/>
                <w:sz w:val="18"/>
                <w:szCs w:val="18"/>
              </w:rPr>
            </w:pPr>
          </w:p>
        </w:tc>
        <w:tc>
          <w:tcPr>
            <w:tcW w:w="2157" w:type="dxa"/>
            <w:vAlign w:val="center"/>
          </w:tcPr>
          <w:p w14:paraId="005FA76B" w14:textId="77777777" w:rsidR="007D1256" w:rsidRPr="00AE6ABE" w:rsidRDefault="007D1256" w:rsidP="007D1256">
            <w:pPr>
              <w:pStyle w:val="BodyText"/>
              <w:spacing w:line="360" w:lineRule="auto"/>
              <w:rPr>
                <w:szCs w:val="18"/>
              </w:rPr>
            </w:pPr>
          </w:p>
        </w:tc>
        <w:tc>
          <w:tcPr>
            <w:tcW w:w="1276" w:type="dxa"/>
            <w:vAlign w:val="center"/>
          </w:tcPr>
          <w:p w14:paraId="70A6653F" w14:textId="77777777" w:rsidR="007D1256" w:rsidRPr="00AE6ABE" w:rsidRDefault="007D1256" w:rsidP="007D1256">
            <w:pPr>
              <w:spacing w:line="360" w:lineRule="auto"/>
              <w:rPr>
                <w:sz w:val="18"/>
                <w:szCs w:val="18"/>
              </w:rPr>
            </w:pPr>
          </w:p>
        </w:tc>
        <w:tc>
          <w:tcPr>
            <w:tcW w:w="1103" w:type="dxa"/>
            <w:vAlign w:val="center"/>
          </w:tcPr>
          <w:p w14:paraId="3A8716A1" w14:textId="77777777" w:rsidR="007D1256" w:rsidRPr="00AE6ABE" w:rsidRDefault="007D1256" w:rsidP="007D1256">
            <w:pPr>
              <w:spacing w:line="360" w:lineRule="auto"/>
              <w:rPr>
                <w:sz w:val="18"/>
                <w:szCs w:val="18"/>
              </w:rPr>
            </w:pPr>
          </w:p>
        </w:tc>
        <w:tc>
          <w:tcPr>
            <w:tcW w:w="4515" w:type="dxa"/>
            <w:vAlign w:val="center"/>
          </w:tcPr>
          <w:p w14:paraId="6B7BE033" w14:textId="77777777" w:rsidR="007D1256" w:rsidRPr="00AE6ABE" w:rsidRDefault="007D1256" w:rsidP="007D1256">
            <w:pPr>
              <w:pStyle w:val="BodyText"/>
              <w:spacing w:line="360" w:lineRule="auto"/>
              <w:rPr>
                <w:szCs w:val="18"/>
              </w:rPr>
            </w:pPr>
          </w:p>
        </w:tc>
        <w:tc>
          <w:tcPr>
            <w:tcW w:w="1411" w:type="dxa"/>
            <w:vAlign w:val="center"/>
          </w:tcPr>
          <w:p w14:paraId="0A54E9D6" w14:textId="77777777" w:rsidR="007D1256" w:rsidRDefault="007D1256" w:rsidP="007D1256">
            <w:pPr>
              <w:spacing w:before="120" w:after="120"/>
              <w:rPr>
                <w:sz w:val="18"/>
                <w:szCs w:val="18"/>
              </w:rPr>
            </w:pPr>
          </w:p>
        </w:tc>
        <w:tc>
          <w:tcPr>
            <w:tcW w:w="1130" w:type="dxa"/>
            <w:vAlign w:val="center"/>
          </w:tcPr>
          <w:p w14:paraId="769B5A08" w14:textId="77777777" w:rsidR="007D1256" w:rsidRPr="00BC0143" w:rsidRDefault="007D1256" w:rsidP="007D1256">
            <w:pPr>
              <w:spacing w:before="120" w:after="120"/>
              <w:rPr>
                <w:sz w:val="18"/>
                <w:szCs w:val="18"/>
              </w:rPr>
            </w:pPr>
          </w:p>
        </w:tc>
        <w:tc>
          <w:tcPr>
            <w:tcW w:w="1412" w:type="dxa"/>
            <w:vAlign w:val="center"/>
          </w:tcPr>
          <w:p w14:paraId="40D9D3F3" w14:textId="77777777" w:rsidR="007D1256" w:rsidRPr="00BC0143" w:rsidRDefault="007D1256" w:rsidP="007D1256">
            <w:pPr>
              <w:spacing w:before="120" w:after="120"/>
              <w:rPr>
                <w:sz w:val="18"/>
                <w:szCs w:val="18"/>
              </w:rPr>
            </w:pPr>
          </w:p>
        </w:tc>
      </w:tr>
      <w:tr w:rsidR="007D1256" w:rsidRPr="004A170A" w14:paraId="3EC54F8F" w14:textId="77777777" w:rsidTr="006A711E">
        <w:tblPrEx>
          <w:tblCellMar>
            <w:top w:w="0" w:type="dxa"/>
            <w:bottom w:w="0" w:type="dxa"/>
          </w:tblCellMar>
        </w:tblPrEx>
        <w:trPr>
          <w:cantSplit/>
          <w:trHeight w:val="340"/>
        </w:trPr>
        <w:tc>
          <w:tcPr>
            <w:tcW w:w="2668" w:type="dxa"/>
            <w:vAlign w:val="center"/>
          </w:tcPr>
          <w:p w14:paraId="651600BA" w14:textId="77777777" w:rsidR="007D1256" w:rsidRPr="00BC0143" w:rsidRDefault="007D1256" w:rsidP="007D1256">
            <w:pPr>
              <w:spacing w:before="120" w:after="120"/>
              <w:rPr>
                <w:sz w:val="18"/>
                <w:szCs w:val="18"/>
              </w:rPr>
            </w:pPr>
          </w:p>
        </w:tc>
        <w:tc>
          <w:tcPr>
            <w:tcW w:w="2157" w:type="dxa"/>
            <w:vAlign w:val="center"/>
          </w:tcPr>
          <w:p w14:paraId="1826C0AE" w14:textId="77777777" w:rsidR="007D1256" w:rsidRPr="00BC0143" w:rsidRDefault="007D1256" w:rsidP="007D1256">
            <w:pPr>
              <w:spacing w:before="120" w:after="120"/>
              <w:rPr>
                <w:sz w:val="18"/>
                <w:szCs w:val="18"/>
              </w:rPr>
            </w:pPr>
          </w:p>
        </w:tc>
        <w:tc>
          <w:tcPr>
            <w:tcW w:w="1276" w:type="dxa"/>
            <w:vAlign w:val="center"/>
          </w:tcPr>
          <w:p w14:paraId="21BA9646" w14:textId="77777777" w:rsidR="007D1256" w:rsidRPr="00BC0143" w:rsidRDefault="007D1256" w:rsidP="007D1256">
            <w:pPr>
              <w:spacing w:before="120" w:after="120"/>
              <w:rPr>
                <w:sz w:val="18"/>
                <w:szCs w:val="18"/>
              </w:rPr>
            </w:pPr>
          </w:p>
        </w:tc>
        <w:tc>
          <w:tcPr>
            <w:tcW w:w="1103" w:type="dxa"/>
            <w:vAlign w:val="center"/>
          </w:tcPr>
          <w:p w14:paraId="0E23C4B7" w14:textId="77777777" w:rsidR="007D1256" w:rsidRPr="00BC0143" w:rsidRDefault="007D1256" w:rsidP="007D1256">
            <w:pPr>
              <w:spacing w:before="120" w:after="120"/>
              <w:rPr>
                <w:sz w:val="18"/>
                <w:szCs w:val="18"/>
              </w:rPr>
            </w:pPr>
          </w:p>
        </w:tc>
        <w:tc>
          <w:tcPr>
            <w:tcW w:w="4515" w:type="dxa"/>
            <w:vAlign w:val="center"/>
          </w:tcPr>
          <w:p w14:paraId="0D3E4653" w14:textId="77777777" w:rsidR="007D1256" w:rsidRPr="00BC0143" w:rsidRDefault="007D1256" w:rsidP="007D1256">
            <w:pPr>
              <w:spacing w:before="120" w:after="120"/>
              <w:rPr>
                <w:sz w:val="18"/>
                <w:szCs w:val="18"/>
              </w:rPr>
            </w:pPr>
          </w:p>
        </w:tc>
        <w:tc>
          <w:tcPr>
            <w:tcW w:w="1411" w:type="dxa"/>
            <w:vAlign w:val="center"/>
          </w:tcPr>
          <w:p w14:paraId="291C8737" w14:textId="77777777" w:rsidR="007D1256" w:rsidRPr="00BC0143" w:rsidRDefault="007D1256" w:rsidP="007D1256">
            <w:pPr>
              <w:spacing w:before="120" w:after="120"/>
              <w:rPr>
                <w:sz w:val="18"/>
                <w:szCs w:val="18"/>
              </w:rPr>
            </w:pPr>
          </w:p>
        </w:tc>
        <w:tc>
          <w:tcPr>
            <w:tcW w:w="1130" w:type="dxa"/>
            <w:vAlign w:val="center"/>
          </w:tcPr>
          <w:p w14:paraId="467C1123" w14:textId="77777777" w:rsidR="007D1256" w:rsidRPr="00BC0143" w:rsidRDefault="007D1256" w:rsidP="007D1256">
            <w:pPr>
              <w:spacing w:before="120" w:after="120"/>
              <w:rPr>
                <w:sz w:val="18"/>
                <w:szCs w:val="18"/>
              </w:rPr>
            </w:pPr>
          </w:p>
        </w:tc>
        <w:tc>
          <w:tcPr>
            <w:tcW w:w="1412" w:type="dxa"/>
            <w:vAlign w:val="center"/>
          </w:tcPr>
          <w:p w14:paraId="20AA427C" w14:textId="77777777" w:rsidR="007D1256" w:rsidRPr="00BC0143" w:rsidRDefault="007D1256" w:rsidP="007D1256">
            <w:pPr>
              <w:spacing w:before="120" w:after="120"/>
              <w:rPr>
                <w:sz w:val="18"/>
                <w:szCs w:val="18"/>
              </w:rPr>
            </w:pPr>
          </w:p>
        </w:tc>
      </w:tr>
      <w:tr w:rsidR="007D1256" w:rsidRPr="004A170A" w14:paraId="57C8BF45" w14:textId="77777777" w:rsidTr="006A711E">
        <w:tblPrEx>
          <w:tblCellMar>
            <w:top w:w="0" w:type="dxa"/>
            <w:bottom w:w="0" w:type="dxa"/>
          </w:tblCellMar>
        </w:tblPrEx>
        <w:trPr>
          <w:cantSplit/>
          <w:trHeight w:val="340"/>
        </w:trPr>
        <w:tc>
          <w:tcPr>
            <w:tcW w:w="2668" w:type="dxa"/>
            <w:vAlign w:val="center"/>
          </w:tcPr>
          <w:p w14:paraId="69E2115A" w14:textId="4F7AF916" w:rsidR="007D1256" w:rsidRPr="004A170A" w:rsidRDefault="007D1256" w:rsidP="007D1256">
            <w:pPr>
              <w:spacing w:before="120" w:after="120"/>
              <w:rPr>
                <w:sz w:val="18"/>
                <w:szCs w:val="18"/>
              </w:rPr>
            </w:pPr>
          </w:p>
        </w:tc>
        <w:tc>
          <w:tcPr>
            <w:tcW w:w="2157" w:type="dxa"/>
            <w:vAlign w:val="center"/>
          </w:tcPr>
          <w:p w14:paraId="20C0A6FA" w14:textId="09C7C270" w:rsidR="007D1256" w:rsidRPr="004A170A" w:rsidRDefault="007D1256" w:rsidP="007D1256">
            <w:pPr>
              <w:spacing w:before="120" w:after="120"/>
              <w:rPr>
                <w:sz w:val="18"/>
                <w:szCs w:val="18"/>
              </w:rPr>
            </w:pPr>
          </w:p>
        </w:tc>
        <w:tc>
          <w:tcPr>
            <w:tcW w:w="1276" w:type="dxa"/>
          </w:tcPr>
          <w:p w14:paraId="19D29346" w14:textId="77777777" w:rsidR="007D1256" w:rsidRPr="004A170A" w:rsidRDefault="007D1256" w:rsidP="007D1256">
            <w:pPr>
              <w:spacing w:before="120" w:after="120"/>
              <w:rPr>
                <w:sz w:val="18"/>
                <w:szCs w:val="18"/>
              </w:rPr>
            </w:pPr>
          </w:p>
        </w:tc>
        <w:tc>
          <w:tcPr>
            <w:tcW w:w="1103" w:type="dxa"/>
          </w:tcPr>
          <w:p w14:paraId="3E689EB9" w14:textId="77777777" w:rsidR="007D1256" w:rsidRPr="004A170A" w:rsidRDefault="007D1256" w:rsidP="007D1256">
            <w:pPr>
              <w:spacing w:before="120" w:after="120"/>
              <w:rPr>
                <w:sz w:val="18"/>
                <w:szCs w:val="18"/>
              </w:rPr>
            </w:pPr>
          </w:p>
        </w:tc>
        <w:tc>
          <w:tcPr>
            <w:tcW w:w="4515" w:type="dxa"/>
          </w:tcPr>
          <w:p w14:paraId="4E9E052F" w14:textId="4445A1CD" w:rsidR="007D1256" w:rsidRPr="004A170A" w:rsidRDefault="007D1256" w:rsidP="007D1256">
            <w:pPr>
              <w:spacing w:before="120" w:after="120"/>
              <w:rPr>
                <w:sz w:val="18"/>
                <w:szCs w:val="18"/>
              </w:rPr>
            </w:pPr>
          </w:p>
        </w:tc>
        <w:tc>
          <w:tcPr>
            <w:tcW w:w="1411" w:type="dxa"/>
            <w:vAlign w:val="center"/>
          </w:tcPr>
          <w:p w14:paraId="1F39BE15" w14:textId="77777777" w:rsidR="007D1256" w:rsidRPr="004A170A" w:rsidRDefault="007D1256" w:rsidP="007D1256">
            <w:pPr>
              <w:spacing w:before="120" w:after="120"/>
              <w:rPr>
                <w:sz w:val="18"/>
                <w:szCs w:val="18"/>
              </w:rPr>
            </w:pPr>
          </w:p>
        </w:tc>
        <w:tc>
          <w:tcPr>
            <w:tcW w:w="1130" w:type="dxa"/>
            <w:vAlign w:val="center"/>
          </w:tcPr>
          <w:p w14:paraId="053DF596" w14:textId="77777777" w:rsidR="007D1256" w:rsidRPr="004A170A" w:rsidRDefault="007D1256" w:rsidP="007D1256">
            <w:pPr>
              <w:spacing w:before="120" w:after="120"/>
              <w:rPr>
                <w:sz w:val="18"/>
                <w:szCs w:val="18"/>
              </w:rPr>
            </w:pPr>
          </w:p>
        </w:tc>
        <w:tc>
          <w:tcPr>
            <w:tcW w:w="1412" w:type="dxa"/>
            <w:vAlign w:val="center"/>
          </w:tcPr>
          <w:p w14:paraId="350339AF" w14:textId="77777777" w:rsidR="007D1256" w:rsidRPr="004A170A" w:rsidRDefault="007D1256" w:rsidP="007D1256">
            <w:pPr>
              <w:spacing w:before="120" w:after="120"/>
              <w:rPr>
                <w:sz w:val="18"/>
                <w:szCs w:val="18"/>
              </w:rPr>
            </w:pPr>
          </w:p>
        </w:tc>
      </w:tr>
      <w:tr w:rsidR="007D1256" w:rsidRPr="004A170A" w14:paraId="381685CE" w14:textId="77777777" w:rsidTr="006A711E">
        <w:tblPrEx>
          <w:tblCellMar>
            <w:top w:w="0" w:type="dxa"/>
            <w:bottom w:w="0" w:type="dxa"/>
          </w:tblCellMar>
        </w:tblPrEx>
        <w:trPr>
          <w:cantSplit/>
          <w:trHeight w:val="340"/>
        </w:trPr>
        <w:tc>
          <w:tcPr>
            <w:tcW w:w="2668" w:type="dxa"/>
            <w:vAlign w:val="center"/>
          </w:tcPr>
          <w:p w14:paraId="4B5EABF5" w14:textId="031E7D99" w:rsidR="007D1256" w:rsidRPr="004A170A" w:rsidRDefault="007D1256" w:rsidP="007D1256">
            <w:pPr>
              <w:spacing w:before="120" w:after="120"/>
              <w:rPr>
                <w:sz w:val="18"/>
                <w:szCs w:val="18"/>
              </w:rPr>
            </w:pPr>
          </w:p>
        </w:tc>
        <w:tc>
          <w:tcPr>
            <w:tcW w:w="2157" w:type="dxa"/>
          </w:tcPr>
          <w:p w14:paraId="09F7B371" w14:textId="0AD40708" w:rsidR="007D1256" w:rsidRPr="004A170A" w:rsidRDefault="007D1256" w:rsidP="007D1256">
            <w:pPr>
              <w:spacing w:before="120" w:after="120"/>
              <w:rPr>
                <w:sz w:val="18"/>
                <w:szCs w:val="18"/>
              </w:rPr>
            </w:pPr>
          </w:p>
        </w:tc>
        <w:tc>
          <w:tcPr>
            <w:tcW w:w="1276" w:type="dxa"/>
          </w:tcPr>
          <w:p w14:paraId="7EABBCEE" w14:textId="77777777" w:rsidR="007D1256" w:rsidRPr="004A170A" w:rsidRDefault="007D1256" w:rsidP="007D1256">
            <w:pPr>
              <w:spacing w:before="120" w:after="120"/>
              <w:rPr>
                <w:sz w:val="18"/>
                <w:szCs w:val="18"/>
              </w:rPr>
            </w:pPr>
          </w:p>
        </w:tc>
        <w:tc>
          <w:tcPr>
            <w:tcW w:w="1103" w:type="dxa"/>
          </w:tcPr>
          <w:p w14:paraId="1D7BF039" w14:textId="77777777" w:rsidR="007D1256" w:rsidRPr="004A170A" w:rsidRDefault="007D1256" w:rsidP="007D1256">
            <w:pPr>
              <w:spacing w:before="120" w:after="120"/>
              <w:rPr>
                <w:sz w:val="18"/>
                <w:szCs w:val="18"/>
              </w:rPr>
            </w:pPr>
          </w:p>
        </w:tc>
        <w:tc>
          <w:tcPr>
            <w:tcW w:w="4515" w:type="dxa"/>
            <w:vAlign w:val="center"/>
          </w:tcPr>
          <w:p w14:paraId="36BB74A1" w14:textId="51231254" w:rsidR="007D1256" w:rsidRPr="004A170A" w:rsidRDefault="007D1256" w:rsidP="007D1256">
            <w:pPr>
              <w:spacing w:before="120" w:after="120"/>
              <w:rPr>
                <w:sz w:val="18"/>
                <w:szCs w:val="18"/>
              </w:rPr>
            </w:pPr>
          </w:p>
        </w:tc>
        <w:tc>
          <w:tcPr>
            <w:tcW w:w="1411" w:type="dxa"/>
            <w:vAlign w:val="center"/>
          </w:tcPr>
          <w:p w14:paraId="507607A0" w14:textId="77777777" w:rsidR="007D1256" w:rsidRPr="004A170A" w:rsidRDefault="007D1256" w:rsidP="007D1256">
            <w:pPr>
              <w:spacing w:before="120" w:after="120"/>
              <w:rPr>
                <w:sz w:val="18"/>
                <w:szCs w:val="18"/>
              </w:rPr>
            </w:pPr>
          </w:p>
        </w:tc>
        <w:tc>
          <w:tcPr>
            <w:tcW w:w="1130" w:type="dxa"/>
            <w:vAlign w:val="center"/>
          </w:tcPr>
          <w:p w14:paraId="5B0F555F" w14:textId="77777777" w:rsidR="007D1256" w:rsidRPr="004A170A" w:rsidRDefault="007D1256" w:rsidP="007D1256">
            <w:pPr>
              <w:spacing w:before="120" w:after="120"/>
              <w:rPr>
                <w:sz w:val="18"/>
                <w:szCs w:val="18"/>
              </w:rPr>
            </w:pPr>
          </w:p>
        </w:tc>
        <w:tc>
          <w:tcPr>
            <w:tcW w:w="1412" w:type="dxa"/>
            <w:vAlign w:val="center"/>
          </w:tcPr>
          <w:p w14:paraId="764B0BF4" w14:textId="77777777" w:rsidR="007D1256" w:rsidRPr="004A170A" w:rsidRDefault="007D1256" w:rsidP="007D1256">
            <w:pPr>
              <w:spacing w:before="120" w:after="120"/>
              <w:rPr>
                <w:sz w:val="18"/>
                <w:szCs w:val="18"/>
              </w:rPr>
            </w:pPr>
          </w:p>
        </w:tc>
      </w:tr>
      <w:tr w:rsidR="007D1256" w:rsidRPr="004A170A" w14:paraId="7F645DF9" w14:textId="77777777" w:rsidTr="006A711E">
        <w:tblPrEx>
          <w:tblCellMar>
            <w:top w:w="0" w:type="dxa"/>
            <w:bottom w:w="0" w:type="dxa"/>
          </w:tblCellMar>
        </w:tblPrEx>
        <w:trPr>
          <w:cantSplit/>
          <w:trHeight w:val="340"/>
        </w:trPr>
        <w:tc>
          <w:tcPr>
            <w:tcW w:w="2668" w:type="dxa"/>
            <w:vAlign w:val="center"/>
          </w:tcPr>
          <w:p w14:paraId="5317F48B" w14:textId="1EF3D103" w:rsidR="007D1256" w:rsidRPr="004A170A" w:rsidRDefault="007D1256" w:rsidP="007D1256">
            <w:pPr>
              <w:spacing w:before="120" w:after="120"/>
              <w:rPr>
                <w:sz w:val="18"/>
                <w:szCs w:val="18"/>
              </w:rPr>
            </w:pPr>
          </w:p>
        </w:tc>
        <w:tc>
          <w:tcPr>
            <w:tcW w:w="2157" w:type="dxa"/>
            <w:vAlign w:val="center"/>
          </w:tcPr>
          <w:p w14:paraId="590D67FD" w14:textId="59975DBC" w:rsidR="007D1256" w:rsidRPr="004A170A" w:rsidRDefault="007D1256" w:rsidP="007D1256">
            <w:pPr>
              <w:spacing w:before="120" w:after="120"/>
              <w:rPr>
                <w:sz w:val="18"/>
                <w:szCs w:val="18"/>
              </w:rPr>
            </w:pPr>
          </w:p>
        </w:tc>
        <w:tc>
          <w:tcPr>
            <w:tcW w:w="1276" w:type="dxa"/>
          </w:tcPr>
          <w:p w14:paraId="725B3989" w14:textId="77777777" w:rsidR="007D1256" w:rsidRPr="004A170A" w:rsidRDefault="007D1256" w:rsidP="007D1256">
            <w:pPr>
              <w:spacing w:before="120" w:after="120"/>
              <w:rPr>
                <w:sz w:val="18"/>
                <w:szCs w:val="18"/>
              </w:rPr>
            </w:pPr>
          </w:p>
        </w:tc>
        <w:tc>
          <w:tcPr>
            <w:tcW w:w="1103" w:type="dxa"/>
          </w:tcPr>
          <w:p w14:paraId="30BB3ACD" w14:textId="77777777" w:rsidR="007D1256" w:rsidRPr="004A170A" w:rsidRDefault="007D1256" w:rsidP="007D1256">
            <w:pPr>
              <w:spacing w:before="120" w:after="120"/>
              <w:rPr>
                <w:sz w:val="18"/>
                <w:szCs w:val="18"/>
              </w:rPr>
            </w:pPr>
          </w:p>
        </w:tc>
        <w:tc>
          <w:tcPr>
            <w:tcW w:w="4515" w:type="dxa"/>
          </w:tcPr>
          <w:p w14:paraId="19CB9208" w14:textId="65FE3AA7" w:rsidR="007D1256" w:rsidRPr="004A170A" w:rsidRDefault="007D1256" w:rsidP="007D1256">
            <w:pPr>
              <w:spacing w:before="120" w:after="120"/>
              <w:rPr>
                <w:sz w:val="18"/>
                <w:szCs w:val="18"/>
              </w:rPr>
            </w:pPr>
          </w:p>
        </w:tc>
        <w:tc>
          <w:tcPr>
            <w:tcW w:w="1411" w:type="dxa"/>
            <w:vAlign w:val="center"/>
          </w:tcPr>
          <w:p w14:paraId="31AE024B" w14:textId="77777777" w:rsidR="007D1256" w:rsidRPr="004A170A" w:rsidRDefault="007D1256" w:rsidP="007D1256">
            <w:pPr>
              <w:spacing w:before="120" w:after="120"/>
              <w:rPr>
                <w:sz w:val="18"/>
                <w:szCs w:val="18"/>
              </w:rPr>
            </w:pPr>
          </w:p>
        </w:tc>
        <w:tc>
          <w:tcPr>
            <w:tcW w:w="1130" w:type="dxa"/>
            <w:vAlign w:val="center"/>
          </w:tcPr>
          <w:p w14:paraId="7B9AB25C" w14:textId="77777777" w:rsidR="007D1256" w:rsidRPr="004A170A" w:rsidRDefault="007D1256" w:rsidP="007D1256">
            <w:pPr>
              <w:spacing w:before="120" w:after="120"/>
              <w:rPr>
                <w:sz w:val="18"/>
                <w:szCs w:val="18"/>
              </w:rPr>
            </w:pPr>
          </w:p>
        </w:tc>
        <w:tc>
          <w:tcPr>
            <w:tcW w:w="1412" w:type="dxa"/>
            <w:vAlign w:val="center"/>
          </w:tcPr>
          <w:p w14:paraId="78B97FAF" w14:textId="77777777" w:rsidR="007D1256" w:rsidRPr="004A170A" w:rsidRDefault="007D1256" w:rsidP="007D1256">
            <w:pPr>
              <w:spacing w:before="120" w:after="120"/>
              <w:rPr>
                <w:sz w:val="18"/>
                <w:szCs w:val="18"/>
              </w:rPr>
            </w:pPr>
          </w:p>
        </w:tc>
      </w:tr>
      <w:tr w:rsidR="007D1256" w:rsidRPr="004A170A" w14:paraId="4A69A66B" w14:textId="77777777" w:rsidTr="006A711E">
        <w:tblPrEx>
          <w:tblCellMar>
            <w:top w:w="0" w:type="dxa"/>
            <w:bottom w:w="0" w:type="dxa"/>
          </w:tblCellMar>
        </w:tblPrEx>
        <w:trPr>
          <w:cantSplit/>
          <w:trHeight w:val="340"/>
        </w:trPr>
        <w:tc>
          <w:tcPr>
            <w:tcW w:w="15672" w:type="dxa"/>
            <w:gridSpan w:val="8"/>
            <w:vAlign w:val="center"/>
          </w:tcPr>
          <w:p w14:paraId="7146F674" w14:textId="15DD2F7C" w:rsidR="007D1256" w:rsidRPr="004A170A" w:rsidRDefault="007D1256" w:rsidP="007D1256">
            <w:pPr>
              <w:spacing w:before="120" w:after="120"/>
              <w:rPr>
                <w:sz w:val="18"/>
                <w:szCs w:val="18"/>
              </w:rPr>
            </w:pPr>
            <w:r w:rsidRPr="00025D79">
              <w:rPr>
                <w:b/>
                <w:szCs w:val="18"/>
              </w:rPr>
              <w:t xml:space="preserve">The above hazards are </w:t>
            </w:r>
            <w:r>
              <w:rPr>
                <w:b/>
                <w:szCs w:val="18"/>
              </w:rPr>
              <w:t xml:space="preserve">examples and </w:t>
            </w:r>
            <w:r w:rsidRPr="00025D79">
              <w:rPr>
                <w:b/>
                <w:szCs w:val="18"/>
              </w:rPr>
              <w:t>by no mean</w:t>
            </w:r>
            <w:r>
              <w:rPr>
                <w:b/>
                <w:szCs w:val="18"/>
              </w:rPr>
              <w:t>s</w:t>
            </w:r>
            <w:r w:rsidRPr="00025D79">
              <w:rPr>
                <w:b/>
                <w:szCs w:val="18"/>
              </w:rPr>
              <w:t xml:space="preserve"> an exhaustive list</w:t>
            </w:r>
            <w:r>
              <w:rPr>
                <w:b/>
                <w:szCs w:val="18"/>
              </w:rPr>
              <w:t>. W</w:t>
            </w:r>
            <w:r w:rsidRPr="00025D79">
              <w:rPr>
                <w:b/>
                <w:szCs w:val="18"/>
              </w:rPr>
              <w:t>e suggest that you always ensure you are using the latest guidelines and safety instructions</w:t>
            </w:r>
            <w:r>
              <w:rPr>
                <w:b/>
                <w:szCs w:val="18"/>
              </w:rPr>
              <w:t>. www.covid19.govt.nz</w:t>
            </w:r>
          </w:p>
        </w:tc>
      </w:tr>
    </w:tbl>
    <w:p w14:paraId="4A9246E5" w14:textId="09DC302E" w:rsidR="00E46DC6" w:rsidRDefault="00E46DC6" w:rsidP="00E46DC6">
      <w:pPr>
        <w:pStyle w:val="HSBody9pt"/>
      </w:pPr>
    </w:p>
    <w:p w14:paraId="5F311AB1" w14:textId="61818B5C" w:rsidR="00FF1CF6" w:rsidRDefault="00123AAC" w:rsidP="00E46DC6">
      <w:pPr>
        <w:pStyle w:val="HSBody9pt"/>
        <w:rPr>
          <w:b/>
          <w:bCs/>
        </w:rPr>
      </w:pPr>
      <w:r>
        <w:rPr>
          <w:b/>
          <w:bCs/>
        </w:rPr>
        <w:t>Overall Residual Risk:</w:t>
      </w:r>
    </w:p>
    <w:p w14:paraId="41CC35A1" w14:textId="5232448B" w:rsidR="00123AAC" w:rsidRDefault="00123AAC" w:rsidP="00E46DC6">
      <w:pPr>
        <w:pStyle w:val="HSBody9pt"/>
        <w:rPr>
          <w:b/>
          <w:bCs/>
        </w:rPr>
      </w:pPr>
    </w:p>
    <w:p w14:paraId="6D7C6747" w14:textId="0777B557" w:rsidR="00123AAC" w:rsidRDefault="00123AAC" w:rsidP="00E46DC6">
      <w:pPr>
        <w:pStyle w:val="HSBody9pt"/>
        <w:rPr>
          <w:b/>
          <w:bCs/>
        </w:rPr>
      </w:pPr>
      <w:r>
        <w:rPr>
          <w:b/>
          <w:bCs/>
        </w:rPr>
        <w:t>Vaccination Requirement:</w:t>
      </w:r>
    </w:p>
    <w:p w14:paraId="16748C52" w14:textId="1037E4BB" w:rsidR="00123AAC" w:rsidRDefault="00123AAC" w:rsidP="00E46DC6">
      <w:pPr>
        <w:pStyle w:val="HSBody9pt"/>
        <w:rPr>
          <w:b/>
          <w:bCs/>
        </w:rPr>
      </w:pPr>
    </w:p>
    <w:p w14:paraId="4B4EA396" w14:textId="4CF23517" w:rsidR="00123AAC" w:rsidRDefault="00123AAC" w:rsidP="00E46DC6">
      <w:pPr>
        <w:pStyle w:val="HSBody9pt"/>
        <w:rPr>
          <w:b/>
          <w:bCs/>
        </w:rPr>
      </w:pPr>
      <w:r>
        <w:rPr>
          <w:b/>
          <w:bCs/>
        </w:rPr>
        <w:t>Date:</w:t>
      </w:r>
    </w:p>
    <w:p w14:paraId="02EB8927" w14:textId="20F94FD2" w:rsidR="00123AAC" w:rsidRDefault="00123AAC" w:rsidP="00E46DC6">
      <w:pPr>
        <w:pStyle w:val="HSBody9pt"/>
        <w:rPr>
          <w:b/>
          <w:bCs/>
        </w:rPr>
      </w:pPr>
    </w:p>
    <w:p w14:paraId="6A4235AE" w14:textId="4548459A" w:rsidR="002345EB" w:rsidRDefault="002345EB" w:rsidP="00E46DC6">
      <w:pPr>
        <w:pStyle w:val="HSBody9pt"/>
        <w:rPr>
          <w:b/>
          <w:bCs/>
        </w:rPr>
      </w:pPr>
      <w:r>
        <w:rPr>
          <w:b/>
          <w:bCs/>
        </w:rPr>
        <w:t>Name/Position:</w:t>
      </w:r>
    </w:p>
    <w:p w14:paraId="1B6EC406" w14:textId="77777777" w:rsidR="002345EB" w:rsidRDefault="002345EB" w:rsidP="00E46DC6">
      <w:pPr>
        <w:pStyle w:val="HSBody9pt"/>
        <w:rPr>
          <w:b/>
          <w:bCs/>
        </w:rPr>
      </w:pPr>
    </w:p>
    <w:p w14:paraId="1777FD0A" w14:textId="09123B04" w:rsidR="00123AAC" w:rsidRPr="00F35D50" w:rsidRDefault="00123AAC" w:rsidP="00E46DC6">
      <w:pPr>
        <w:pStyle w:val="HSBody9pt"/>
        <w:rPr>
          <w:b/>
          <w:bCs/>
        </w:rPr>
      </w:pPr>
      <w:r>
        <w:rPr>
          <w:b/>
          <w:bCs/>
        </w:rPr>
        <w:t>Signed:</w:t>
      </w:r>
    </w:p>
    <w:sectPr w:rsidR="00123AAC" w:rsidRPr="00F35D50" w:rsidSect="00C056D2">
      <w:headerReference w:type="default" r:id="rId11"/>
      <w:footerReference w:type="default" r:id="rId12"/>
      <w:type w:val="nextColumn"/>
      <w:pgSz w:w="16840" w:h="11907" w:orient="landscape" w:code="9"/>
      <w:pgMar w:top="1440" w:right="709" w:bottom="567" w:left="709" w:header="68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C5849" w14:textId="77777777" w:rsidR="00511D55" w:rsidRDefault="00511D55" w:rsidP="00A16759">
      <w:pPr>
        <w:spacing w:after="0" w:line="240" w:lineRule="auto"/>
      </w:pPr>
      <w:r>
        <w:separator/>
      </w:r>
    </w:p>
  </w:endnote>
  <w:endnote w:type="continuationSeparator" w:id="0">
    <w:p w14:paraId="22931630" w14:textId="77777777" w:rsidR="00511D55" w:rsidRDefault="00511D55" w:rsidP="00A16759">
      <w:pPr>
        <w:spacing w:after="0" w:line="240" w:lineRule="auto"/>
      </w:pPr>
      <w:r>
        <w:continuationSeparator/>
      </w:r>
    </w:p>
  </w:endnote>
  <w:endnote w:type="continuationNotice" w:id="1">
    <w:p w14:paraId="0DCAC7DD" w14:textId="77777777" w:rsidR="00511D55" w:rsidRDefault="00511D5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DKPKGC+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1568D" w14:textId="3834190E" w:rsidR="00321039" w:rsidRDefault="00050165" w:rsidP="003A543F">
    <w:pPr>
      <w:pStyle w:val="Footer"/>
      <w:tabs>
        <w:tab w:val="clear" w:pos="4513"/>
        <w:tab w:val="clear" w:pos="9026"/>
        <w:tab w:val="left" w:pos="2040"/>
      </w:tabs>
    </w:pPr>
    <w:r>
      <w:t>©OSHbox, 20</w:t>
    </w:r>
    <w:r w:rsidR="00E2597F">
      <w:t>2</w:t>
    </w:r>
    <w:r w:rsidR="00883F60">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EE486" w14:textId="77777777" w:rsidR="00511D55" w:rsidRDefault="00511D55" w:rsidP="00A16759">
      <w:pPr>
        <w:spacing w:after="0" w:line="240" w:lineRule="auto"/>
      </w:pPr>
      <w:r>
        <w:separator/>
      </w:r>
    </w:p>
  </w:footnote>
  <w:footnote w:type="continuationSeparator" w:id="0">
    <w:p w14:paraId="537EC92D" w14:textId="77777777" w:rsidR="00511D55" w:rsidRDefault="00511D55" w:rsidP="00A16759">
      <w:pPr>
        <w:spacing w:after="0" w:line="240" w:lineRule="auto"/>
      </w:pPr>
      <w:r>
        <w:continuationSeparator/>
      </w:r>
    </w:p>
  </w:footnote>
  <w:footnote w:type="continuationNotice" w:id="1">
    <w:p w14:paraId="7CF1C6BB" w14:textId="77777777" w:rsidR="00511D55" w:rsidRDefault="00511D5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CF2FF" w14:textId="68746261" w:rsidR="002944A9" w:rsidRDefault="00BA6FDD" w:rsidP="00634CBF">
    <w:pPr>
      <w:pStyle w:val="HSSubHeadCntrd"/>
      <w:tabs>
        <w:tab w:val="left" w:pos="3630"/>
      </w:tabs>
      <w:jc w:val="left"/>
    </w:pPr>
    <w:r>
      <w:rPr>
        <w:noProof/>
      </w:rPr>
      <w:drawing>
        <wp:anchor distT="0" distB="0" distL="114300" distR="114300" simplePos="0" relativeHeight="251657728" behindDoc="0" locked="0" layoutInCell="1" allowOverlap="1" wp14:anchorId="53EF03AC" wp14:editId="4E383E3F">
          <wp:simplePos x="0" y="0"/>
          <wp:positionH relativeFrom="margin">
            <wp:align>right</wp:align>
          </wp:positionH>
          <wp:positionV relativeFrom="paragraph">
            <wp:posOffset>-279400</wp:posOffset>
          </wp:positionV>
          <wp:extent cx="552450" cy="7543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52450" cy="754380"/>
                  </a:xfrm>
                  <a:prstGeom prst="rect">
                    <a:avLst/>
                  </a:prstGeom>
                </pic:spPr>
              </pic:pic>
            </a:graphicData>
          </a:graphic>
          <wp14:sizeRelH relativeFrom="page">
            <wp14:pctWidth>0</wp14:pctWidth>
          </wp14:sizeRelH>
          <wp14:sizeRelV relativeFrom="page">
            <wp14:pctHeight>0</wp14:pctHeight>
          </wp14:sizeRelV>
        </wp:anchor>
      </w:drawing>
    </w:r>
    <w:sdt>
      <w:sdtPr>
        <w:id w:val="-46302518"/>
        <w:docPartObj>
          <w:docPartGallery w:val="Watermarks"/>
          <w:docPartUnique/>
        </w:docPartObj>
      </w:sdtPr>
      <w:sdtEndPr/>
      <w:sdtContent>
        <w:r w:rsidR="00C02938">
          <w:rPr>
            <w:noProof/>
          </w:rPr>
          <w:pict w14:anchorId="4C78D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922611" o:spid="_x0000_s1025" type="#_x0000_t136" style="position:absolute;margin-left:0;margin-top:0;width:461.85pt;height:197.95pt;rotation:315;z-index:-251657728;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sdtContent>
    </w:sdt>
    <w:sdt>
      <w:sdtPr>
        <w:id w:val="1192965981"/>
        <w:picture/>
      </w:sdtPr>
      <w:sdtEndPr/>
      <w:sdtContent/>
    </w:sdt>
    <w:r w:rsidR="002944A9">
      <w:rPr>
        <w:noProof/>
        <w:lang w:eastAsia="en-NZ"/>
      </w:rPr>
      <w:drawing>
        <wp:anchor distT="0" distB="0" distL="114300" distR="114300" simplePos="0" relativeHeight="251656704" behindDoc="0" locked="0" layoutInCell="1" allowOverlap="1" wp14:anchorId="06949ED1" wp14:editId="0E9D6E54">
          <wp:simplePos x="0" y="0"/>
          <wp:positionH relativeFrom="column">
            <wp:posOffset>3219</wp:posOffset>
          </wp:positionH>
          <wp:positionV relativeFrom="paragraph">
            <wp:posOffset>-49028</wp:posOffset>
          </wp:positionV>
          <wp:extent cx="1400175" cy="49657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Hbox Logo White background.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00175" cy="496570"/>
                  </a:xfrm>
                  <a:prstGeom prst="rect">
                    <a:avLst/>
                  </a:prstGeom>
                </pic:spPr>
              </pic:pic>
            </a:graphicData>
          </a:graphic>
          <wp14:sizeRelH relativeFrom="page">
            <wp14:pctWidth>0</wp14:pctWidth>
          </wp14:sizeRelH>
          <wp14:sizeRelV relativeFrom="page">
            <wp14:pctHeight>0</wp14:pctHeight>
          </wp14:sizeRelV>
        </wp:anchor>
      </w:drawing>
    </w:r>
    <w:r w:rsidR="00634CB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E128C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8868B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9C4D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5188D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99A22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B018D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4AD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22C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521C04"/>
    <w:lvl w:ilvl="0">
      <w:start w:val="1"/>
      <w:numFmt w:val="decimal"/>
      <w:lvlText w:val="%1."/>
      <w:lvlJc w:val="left"/>
      <w:pPr>
        <w:tabs>
          <w:tab w:val="num" w:pos="360"/>
        </w:tabs>
        <w:ind w:left="360" w:hanging="360"/>
      </w:pPr>
    </w:lvl>
  </w:abstractNum>
  <w:abstractNum w:abstractNumId="9" w15:restartNumberingAfterBreak="0">
    <w:nsid w:val="07126E50"/>
    <w:multiLevelType w:val="multilevel"/>
    <w:tmpl w:val="6A48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487350"/>
    <w:multiLevelType w:val="multilevel"/>
    <w:tmpl w:val="6E122548"/>
    <w:lvl w:ilvl="0">
      <w:start w:val="1"/>
      <w:numFmt w:val="decimal"/>
      <w:pStyle w:val="DXLHead1"/>
      <w:lvlText w:val="%1."/>
      <w:lvlJc w:val="left"/>
      <w:pPr>
        <w:tabs>
          <w:tab w:val="num" w:pos="360"/>
        </w:tabs>
        <w:ind w:left="360" w:hanging="360"/>
      </w:pPr>
      <w:rPr>
        <w:rFonts w:hint="default"/>
        <w:lang w:val="en-GB"/>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 w15:restartNumberingAfterBreak="0">
    <w:nsid w:val="13F131DC"/>
    <w:multiLevelType w:val="hybridMultilevel"/>
    <w:tmpl w:val="230A781C"/>
    <w:lvl w:ilvl="0" w:tplc="14090001">
      <w:start w:val="1"/>
      <w:numFmt w:val="bullet"/>
      <w:lvlText w:val=""/>
      <w:lvlJc w:val="left"/>
      <w:pPr>
        <w:ind w:left="720" w:hanging="360"/>
      </w:pPr>
      <w:rPr>
        <w:rFonts w:ascii="Symbol" w:hAnsi="Symbol" w:hint="default"/>
        <w:color w:val="000000" w:themeColor="text1"/>
      </w:rPr>
    </w:lvl>
    <w:lvl w:ilvl="1" w:tplc="14090013">
      <w:start w:val="1"/>
      <w:numFmt w:val="upperRoman"/>
      <w:lvlText w:val="%2."/>
      <w:lvlJc w:val="righ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1415186F"/>
    <w:multiLevelType w:val="hybridMultilevel"/>
    <w:tmpl w:val="034E3C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8604F57"/>
    <w:multiLevelType w:val="hybridMultilevel"/>
    <w:tmpl w:val="ED4E8D1E"/>
    <w:lvl w:ilvl="0" w:tplc="FFFFFFFF">
      <w:start w:val="1"/>
      <w:numFmt w:val="bullet"/>
      <w:lvlText w:val=""/>
      <w:lvlJc w:val="left"/>
      <w:pPr>
        <w:tabs>
          <w:tab w:val="num" w:pos="360"/>
        </w:tabs>
        <w:ind w:left="340" w:hanging="340"/>
      </w:pPr>
      <w:rPr>
        <w:rFonts w:ascii="Symbol" w:hAnsi="Symbol" w:hint="default"/>
        <w:spacing w:val="0"/>
      </w:rPr>
    </w:lvl>
    <w:lvl w:ilvl="1" w:tplc="5FB41616">
      <w:start w:val="1"/>
      <w:numFmt w:val="bullet"/>
      <w:lvlText w:val=""/>
      <w:lvlJc w:val="left"/>
      <w:pPr>
        <w:tabs>
          <w:tab w:val="num" w:pos="1440"/>
        </w:tabs>
        <w:ind w:left="1440" w:hanging="360"/>
      </w:pPr>
      <w:rPr>
        <w:rFonts w:ascii="Wingdings" w:hAnsi="Wingdings" w:hint="default"/>
        <w:color w:val="000000"/>
        <w:spacing w:val="0"/>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F42308"/>
    <w:multiLevelType w:val="hybridMultilevel"/>
    <w:tmpl w:val="2C982034"/>
    <w:lvl w:ilvl="0" w:tplc="FFFFFFFF">
      <w:start w:val="1"/>
      <w:numFmt w:val="bullet"/>
      <w:lvlText w:val=""/>
      <w:lvlJc w:val="left"/>
      <w:pPr>
        <w:tabs>
          <w:tab w:val="num" w:pos="360"/>
        </w:tabs>
        <w:ind w:left="340" w:hanging="340"/>
      </w:pPr>
      <w:rPr>
        <w:rFonts w:ascii="Symbol" w:hAnsi="Symbol" w:hint="default"/>
        <w:spacing w:val="0"/>
      </w:rPr>
    </w:lvl>
    <w:lvl w:ilvl="1" w:tplc="FFFFFFFF">
      <w:start w:val="1"/>
      <w:numFmt w:val="bullet"/>
      <w:lvlText w:val=""/>
      <w:lvlJc w:val="left"/>
      <w:pPr>
        <w:tabs>
          <w:tab w:val="num" w:pos="1440"/>
        </w:tabs>
        <w:ind w:left="1420" w:hanging="340"/>
      </w:pPr>
      <w:rPr>
        <w:rFonts w:ascii="Symbol" w:hAnsi="Symbol" w:hint="default"/>
        <w:spacing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1D4197"/>
    <w:multiLevelType w:val="hybridMultilevel"/>
    <w:tmpl w:val="24BCB000"/>
    <w:lvl w:ilvl="0" w:tplc="FFFFFFFF">
      <w:start w:val="1"/>
      <w:numFmt w:val="bullet"/>
      <w:lvlText w:val=""/>
      <w:lvlJc w:val="left"/>
      <w:pPr>
        <w:tabs>
          <w:tab w:val="num" w:pos="360"/>
        </w:tabs>
        <w:ind w:left="340" w:hanging="340"/>
      </w:pPr>
      <w:rPr>
        <w:rFonts w:ascii="Symbol" w:hAnsi="Symbol" w:hint="default"/>
        <w:spacing w:val="0"/>
      </w:rPr>
    </w:lvl>
    <w:lvl w:ilvl="1" w:tplc="FFFFFFFF">
      <w:start w:val="1"/>
      <w:numFmt w:val="bullet"/>
      <w:lvlText w:val=""/>
      <w:lvlJc w:val="left"/>
      <w:pPr>
        <w:tabs>
          <w:tab w:val="num" w:pos="1440"/>
        </w:tabs>
        <w:ind w:left="1420" w:hanging="340"/>
      </w:pPr>
      <w:rPr>
        <w:rFonts w:ascii="Symbol" w:hAnsi="Symbol" w:hint="default"/>
        <w:spacing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D81C1A"/>
    <w:multiLevelType w:val="hybridMultilevel"/>
    <w:tmpl w:val="3F74CFEE"/>
    <w:lvl w:ilvl="0" w:tplc="70027F14">
      <w:start w:val="1"/>
      <w:numFmt w:val="bullet"/>
      <w:pStyle w:val="ListIndent1Solid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34061898"/>
    <w:multiLevelType w:val="hybridMultilevel"/>
    <w:tmpl w:val="68B2D7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37A14E38"/>
    <w:multiLevelType w:val="multilevel"/>
    <w:tmpl w:val="1CB80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456D3C"/>
    <w:multiLevelType w:val="hybridMultilevel"/>
    <w:tmpl w:val="E632B684"/>
    <w:lvl w:ilvl="0" w:tplc="806E9BFA">
      <w:numFmt w:val="bullet"/>
      <w:lvlText w:val="•"/>
      <w:lvlJc w:val="left"/>
      <w:pPr>
        <w:ind w:left="1080" w:hanging="720"/>
      </w:pPr>
      <w:rPr>
        <w:rFonts w:ascii="Verdana" w:eastAsiaTheme="minorEastAsia"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AC720E5"/>
    <w:multiLevelType w:val="multilevel"/>
    <w:tmpl w:val="555287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15:restartNumberingAfterBreak="0">
    <w:nsid w:val="3DD4331F"/>
    <w:multiLevelType w:val="hybridMultilevel"/>
    <w:tmpl w:val="43E05322"/>
    <w:lvl w:ilvl="0" w:tplc="14090001">
      <w:start w:val="1"/>
      <w:numFmt w:val="bullet"/>
      <w:lvlText w:val=""/>
      <w:lvlJc w:val="left"/>
      <w:pPr>
        <w:ind w:left="720" w:hanging="360"/>
      </w:pPr>
      <w:rPr>
        <w:rFonts w:ascii="Symbol" w:hAnsi="Symbol" w:hint="default"/>
      </w:rPr>
    </w:lvl>
    <w:lvl w:ilvl="1" w:tplc="AA842686">
      <w:start w:val="1"/>
      <w:numFmt w:val="bullet"/>
      <w:pStyle w:val="ListIndent3Hollow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42F61955"/>
    <w:multiLevelType w:val="multilevel"/>
    <w:tmpl w:val="1AB6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6A5C97"/>
    <w:multiLevelType w:val="hybridMultilevel"/>
    <w:tmpl w:val="A8C2C7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4BB795F"/>
    <w:multiLevelType w:val="hybridMultilevel"/>
    <w:tmpl w:val="8DA0A8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A3B6B23"/>
    <w:multiLevelType w:val="hybridMultilevel"/>
    <w:tmpl w:val="68ACF732"/>
    <w:lvl w:ilvl="0" w:tplc="F1748044">
      <w:start w:val="1"/>
      <w:numFmt w:val="bullet"/>
      <w:pStyle w:val="TickList"/>
      <w:lvlText w:val=""/>
      <w:lvlJc w:val="left"/>
      <w:pPr>
        <w:ind w:left="3763" w:hanging="360"/>
      </w:pPr>
      <w:rPr>
        <w:rFonts w:ascii="Wingdings" w:hAnsi="Wingdings" w:hint="default"/>
      </w:rPr>
    </w:lvl>
    <w:lvl w:ilvl="1" w:tplc="14090003" w:tentative="1">
      <w:start w:val="1"/>
      <w:numFmt w:val="bullet"/>
      <w:lvlText w:val="o"/>
      <w:lvlJc w:val="left"/>
      <w:pPr>
        <w:ind w:left="4483" w:hanging="360"/>
      </w:pPr>
      <w:rPr>
        <w:rFonts w:ascii="Courier New" w:hAnsi="Courier New" w:cs="Courier New" w:hint="default"/>
      </w:rPr>
    </w:lvl>
    <w:lvl w:ilvl="2" w:tplc="14090005" w:tentative="1">
      <w:start w:val="1"/>
      <w:numFmt w:val="bullet"/>
      <w:lvlText w:val=""/>
      <w:lvlJc w:val="left"/>
      <w:pPr>
        <w:ind w:left="5203" w:hanging="360"/>
      </w:pPr>
      <w:rPr>
        <w:rFonts w:ascii="Wingdings" w:hAnsi="Wingdings" w:hint="default"/>
      </w:rPr>
    </w:lvl>
    <w:lvl w:ilvl="3" w:tplc="14090001" w:tentative="1">
      <w:start w:val="1"/>
      <w:numFmt w:val="bullet"/>
      <w:lvlText w:val=""/>
      <w:lvlJc w:val="left"/>
      <w:pPr>
        <w:ind w:left="5923" w:hanging="360"/>
      </w:pPr>
      <w:rPr>
        <w:rFonts w:ascii="Symbol" w:hAnsi="Symbol" w:hint="default"/>
      </w:rPr>
    </w:lvl>
    <w:lvl w:ilvl="4" w:tplc="14090003" w:tentative="1">
      <w:start w:val="1"/>
      <w:numFmt w:val="bullet"/>
      <w:lvlText w:val="o"/>
      <w:lvlJc w:val="left"/>
      <w:pPr>
        <w:ind w:left="6643" w:hanging="360"/>
      </w:pPr>
      <w:rPr>
        <w:rFonts w:ascii="Courier New" w:hAnsi="Courier New" w:cs="Courier New" w:hint="default"/>
      </w:rPr>
    </w:lvl>
    <w:lvl w:ilvl="5" w:tplc="14090005" w:tentative="1">
      <w:start w:val="1"/>
      <w:numFmt w:val="bullet"/>
      <w:lvlText w:val=""/>
      <w:lvlJc w:val="left"/>
      <w:pPr>
        <w:ind w:left="7363" w:hanging="360"/>
      </w:pPr>
      <w:rPr>
        <w:rFonts w:ascii="Wingdings" w:hAnsi="Wingdings" w:hint="default"/>
      </w:rPr>
    </w:lvl>
    <w:lvl w:ilvl="6" w:tplc="14090001" w:tentative="1">
      <w:start w:val="1"/>
      <w:numFmt w:val="bullet"/>
      <w:lvlText w:val=""/>
      <w:lvlJc w:val="left"/>
      <w:pPr>
        <w:ind w:left="8083" w:hanging="360"/>
      </w:pPr>
      <w:rPr>
        <w:rFonts w:ascii="Symbol" w:hAnsi="Symbol" w:hint="default"/>
      </w:rPr>
    </w:lvl>
    <w:lvl w:ilvl="7" w:tplc="14090003" w:tentative="1">
      <w:start w:val="1"/>
      <w:numFmt w:val="bullet"/>
      <w:lvlText w:val="o"/>
      <w:lvlJc w:val="left"/>
      <w:pPr>
        <w:ind w:left="8803" w:hanging="360"/>
      </w:pPr>
      <w:rPr>
        <w:rFonts w:ascii="Courier New" w:hAnsi="Courier New" w:cs="Courier New" w:hint="default"/>
      </w:rPr>
    </w:lvl>
    <w:lvl w:ilvl="8" w:tplc="14090005" w:tentative="1">
      <w:start w:val="1"/>
      <w:numFmt w:val="bullet"/>
      <w:lvlText w:val=""/>
      <w:lvlJc w:val="left"/>
      <w:pPr>
        <w:ind w:left="9523" w:hanging="360"/>
      </w:pPr>
      <w:rPr>
        <w:rFonts w:ascii="Wingdings" w:hAnsi="Wingdings" w:hint="default"/>
      </w:rPr>
    </w:lvl>
  </w:abstractNum>
  <w:abstractNum w:abstractNumId="26" w15:restartNumberingAfterBreak="0">
    <w:nsid w:val="4A695E7A"/>
    <w:multiLevelType w:val="hybridMultilevel"/>
    <w:tmpl w:val="6F92B6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256016B"/>
    <w:multiLevelType w:val="hybridMultilevel"/>
    <w:tmpl w:val="3BACC9A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59236808"/>
    <w:multiLevelType w:val="hybridMultilevel"/>
    <w:tmpl w:val="A2F077F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9" w15:restartNumberingAfterBreak="0">
    <w:nsid w:val="5F481D96"/>
    <w:multiLevelType w:val="multilevel"/>
    <w:tmpl w:val="5552877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6160673E"/>
    <w:multiLevelType w:val="hybridMultilevel"/>
    <w:tmpl w:val="7EAE6E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2477D3C"/>
    <w:multiLevelType w:val="hybridMultilevel"/>
    <w:tmpl w:val="20EEA774"/>
    <w:lvl w:ilvl="0" w:tplc="B11E62C4">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62D37562"/>
    <w:multiLevelType w:val="hybridMultilevel"/>
    <w:tmpl w:val="16DE9C2A"/>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7F02FE6"/>
    <w:multiLevelType w:val="multilevel"/>
    <w:tmpl w:val="90243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22134C"/>
    <w:multiLevelType w:val="multilevel"/>
    <w:tmpl w:val="55528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98861D5"/>
    <w:multiLevelType w:val="hybridMultilevel"/>
    <w:tmpl w:val="45F40864"/>
    <w:lvl w:ilvl="0" w:tplc="14090001">
      <w:start w:val="1"/>
      <w:numFmt w:val="bullet"/>
      <w:lvlText w:val=""/>
      <w:lvlJc w:val="left"/>
      <w:pPr>
        <w:ind w:left="720" w:hanging="360"/>
      </w:pPr>
      <w:rPr>
        <w:rFonts w:ascii="Symbol" w:hAnsi="Symbol" w:hint="default"/>
      </w:rPr>
    </w:lvl>
    <w:lvl w:ilvl="1" w:tplc="14090001">
      <w:start w:val="1"/>
      <w:numFmt w:val="bullet"/>
      <w:lvlText w:val=""/>
      <w:lvlJc w:val="left"/>
      <w:pPr>
        <w:ind w:left="1440" w:hanging="360"/>
      </w:pPr>
      <w:rPr>
        <w:rFonts w:ascii="Symbol" w:hAnsi="Symbol" w:hint="default"/>
      </w:rPr>
    </w:lvl>
    <w:lvl w:ilvl="2" w:tplc="54C6A1AC">
      <w:start w:val="1"/>
      <w:numFmt w:val="bullet"/>
      <w:pStyle w:val="ListIndent2SolidBullet"/>
      <w:lvlText w:val=""/>
      <w:lvlJc w:val="left"/>
      <w:pPr>
        <w:ind w:left="2160" w:hanging="360"/>
      </w:pPr>
      <w:rPr>
        <w:rFonts w:ascii="Symbol" w:hAnsi="Symbol"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6B0D281C"/>
    <w:multiLevelType w:val="multilevel"/>
    <w:tmpl w:val="E5A4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E6576A9"/>
    <w:multiLevelType w:val="hybridMultilevel"/>
    <w:tmpl w:val="D5363A32"/>
    <w:lvl w:ilvl="0" w:tplc="17905A5A">
      <w:start w:val="1"/>
      <w:numFmt w:val="bullet"/>
      <w:lvlText w:val=""/>
      <w:lvlJc w:val="left"/>
      <w:pPr>
        <w:tabs>
          <w:tab w:val="num" w:pos="720"/>
        </w:tabs>
        <w:ind w:left="720" w:hanging="360"/>
      </w:pPr>
      <w:rPr>
        <w:rFonts w:ascii="Wingdings" w:hAnsi="Wingdings" w:hint="default"/>
      </w:rPr>
    </w:lvl>
    <w:lvl w:ilvl="1" w:tplc="D312074C">
      <w:start w:val="1"/>
      <w:numFmt w:val="bullet"/>
      <w:lvlText w:val=""/>
      <w:lvlJc w:val="left"/>
      <w:pPr>
        <w:tabs>
          <w:tab w:val="num" w:pos="0"/>
        </w:tabs>
        <w:ind w:left="0" w:firstLine="360"/>
      </w:pPr>
      <w:rPr>
        <w:rFonts w:ascii="Wingdings" w:hAnsi="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2C94955"/>
    <w:multiLevelType w:val="hybridMultilevel"/>
    <w:tmpl w:val="1A268DE4"/>
    <w:lvl w:ilvl="0" w:tplc="FFFFFFFF">
      <w:start w:val="1"/>
      <w:numFmt w:val="bullet"/>
      <w:lvlText w:val=""/>
      <w:lvlJc w:val="left"/>
      <w:pPr>
        <w:tabs>
          <w:tab w:val="num" w:pos="360"/>
        </w:tabs>
        <w:ind w:left="340" w:hanging="340"/>
      </w:pPr>
      <w:rPr>
        <w:rFonts w:ascii="Symbol" w:hAnsi="Symbol" w:hint="default"/>
        <w:spacing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78C0ECC"/>
    <w:multiLevelType w:val="hybridMultilevel"/>
    <w:tmpl w:val="D75202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BEF5ADE"/>
    <w:multiLevelType w:val="multilevel"/>
    <w:tmpl w:val="5DD2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4F2505"/>
    <w:multiLevelType w:val="multilevel"/>
    <w:tmpl w:val="DFD8E5AA"/>
    <w:lvl w:ilvl="0">
      <w:start w:val="1"/>
      <w:numFmt w:val="decimal"/>
      <w:pStyle w:val="ListIndent1Nummbered"/>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15:restartNumberingAfterBreak="0">
    <w:nsid w:val="7D877D86"/>
    <w:multiLevelType w:val="hybridMultilevel"/>
    <w:tmpl w:val="7ED66E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2"/>
  </w:num>
  <w:num w:numId="2">
    <w:abstractNumId w:val="19"/>
  </w:num>
  <w:num w:numId="3">
    <w:abstractNumId w:val="31"/>
  </w:num>
  <w:num w:numId="4">
    <w:abstractNumId w:val="37"/>
  </w:num>
  <w:num w:numId="5">
    <w:abstractNumId w:val="13"/>
  </w:num>
  <w:num w:numId="6">
    <w:abstractNumId w:val="38"/>
  </w:num>
  <w:num w:numId="7">
    <w:abstractNumId w:val="14"/>
  </w:num>
  <w:num w:numId="8">
    <w:abstractNumId w:val="15"/>
  </w:num>
  <w:num w:numId="9">
    <w:abstractNumId w:val="32"/>
  </w:num>
  <w:num w:numId="10">
    <w:abstractNumId w:val="23"/>
  </w:num>
  <w:num w:numId="11">
    <w:abstractNumId w:val="39"/>
  </w:num>
  <w:num w:numId="12">
    <w:abstractNumId w:val="27"/>
  </w:num>
  <w:num w:numId="13">
    <w:abstractNumId w:val="29"/>
  </w:num>
  <w:num w:numId="14">
    <w:abstractNumId w:val="28"/>
  </w:num>
  <w:num w:numId="15">
    <w:abstractNumId w:val="17"/>
  </w:num>
  <w:num w:numId="16">
    <w:abstractNumId w:val="34"/>
  </w:num>
  <w:num w:numId="17">
    <w:abstractNumId w:val="20"/>
  </w:num>
  <w:num w:numId="18">
    <w:abstractNumId w:val="42"/>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 w:numId="28">
    <w:abstractNumId w:val="10"/>
  </w:num>
  <w:num w:numId="2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35"/>
  </w:num>
  <w:num w:numId="32">
    <w:abstractNumId w:val="21"/>
  </w:num>
  <w:num w:numId="33">
    <w:abstractNumId w:val="25"/>
  </w:num>
  <w:num w:numId="34">
    <w:abstractNumId w:val="24"/>
  </w:num>
  <w:num w:numId="35">
    <w:abstractNumId w:val="30"/>
  </w:num>
  <w:num w:numId="3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40"/>
  </w:num>
  <w:num w:numId="39">
    <w:abstractNumId w:val="18"/>
  </w:num>
  <w:num w:numId="40">
    <w:abstractNumId w:val="9"/>
  </w:num>
  <w:num w:numId="41">
    <w:abstractNumId w:val="33"/>
  </w:num>
  <w:num w:numId="42">
    <w:abstractNumId w:val="22"/>
  </w:num>
  <w:num w:numId="4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wN7cwMzEyNjcyNjUzMzFQ0lEKTi0uzszPAykwqgUACYY61SwAAAA="/>
  </w:docVars>
  <w:rsids>
    <w:rsidRoot w:val="00285FB9"/>
    <w:rsid w:val="00000E93"/>
    <w:rsid w:val="00000FE0"/>
    <w:rsid w:val="00001E65"/>
    <w:rsid w:val="0001441A"/>
    <w:rsid w:val="000149C5"/>
    <w:rsid w:val="00016810"/>
    <w:rsid w:val="000178F4"/>
    <w:rsid w:val="000209E0"/>
    <w:rsid w:val="000224A5"/>
    <w:rsid w:val="000233E8"/>
    <w:rsid w:val="000246B9"/>
    <w:rsid w:val="00025D79"/>
    <w:rsid w:val="00037107"/>
    <w:rsid w:val="000412C8"/>
    <w:rsid w:val="00042213"/>
    <w:rsid w:val="00043404"/>
    <w:rsid w:val="00043B98"/>
    <w:rsid w:val="00043F0C"/>
    <w:rsid w:val="00050165"/>
    <w:rsid w:val="00050DC1"/>
    <w:rsid w:val="00053F26"/>
    <w:rsid w:val="000542B8"/>
    <w:rsid w:val="0005479A"/>
    <w:rsid w:val="00055959"/>
    <w:rsid w:val="00055B47"/>
    <w:rsid w:val="00056C97"/>
    <w:rsid w:val="00062A1F"/>
    <w:rsid w:val="00062B89"/>
    <w:rsid w:val="00070B41"/>
    <w:rsid w:val="0007109D"/>
    <w:rsid w:val="00072847"/>
    <w:rsid w:val="00073D1F"/>
    <w:rsid w:val="000754EB"/>
    <w:rsid w:val="00075919"/>
    <w:rsid w:val="0008034B"/>
    <w:rsid w:val="00087568"/>
    <w:rsid w:val="00093F4F"/>
    <w:rsid w:val="000946AE"/>
    <w:rsid w:val="00094722"/>
    <w:rsid w:val="00096929"/>
    <w:rsid w:val="00096C58"/>
    <w:rsid w:val="000A4D8B"/>
    <w:rsid w:val="000A711A"/>
    <w:rsid w:val="000B2479"/>
    <w:rsid w:val="000B2A86"/>
    <w:rsid w:val="000B31A1"/>
    <w:rsid w:val="000B4684"/>
    <w:rsid w:val="000B668D"/>
    <w:rsid w:val="000B6EC2"/>
    <w:rsid w:val="000D1DCC"/>
    <w:rsid w:val="000D40C8"/>
    <w:rsid w:val="000D67A8"/>
    <w:rsid w:val="000E00BA"/>
    <w:rsid w:val="000E09A3"/>
    <w:rsid w:val="000E1D05"/>
    <w:rsid w:val="000E623B"/>
    <w:rsid w:val="000F25FF"/>
    <w:rsid w:val="000F2ABD"/>
    <w:rsid w:val="000F3342"/>
    <w:rsid w:val="000F56A9"/>
    <w:rsid w:val="000F631A"/>
    <w:rsid w:val="00100EBA"/>
    <w:rsid w:val="00101401"/>
    <w:rsid w:val="001034F4"/>
    <w:rsid w:val="00106BB3"/>
    <w:rsid w:val="00110E6C"/>
    <w:rsid w:val="00111933"/>
    <w:rsid w:val="00113433"/>
    <w:rsid w:val="0011571A"/>
    <w:rsid w:val="001237C7"/>
    <w:rsid w:val="00123AAC"/>
    <w:rsid w:val="00123CDD"/>
    <w:rsid w:val="001271C2"/>
    <w:rsid w:val="00131F50"/>
    <w:rsid w:val="001334CF"/>
    <w:rsid w:val="0013386E"/>
    <w:rsid w:val="001342E8"/>
    <w:rsid w:val="00134434"/>
    <w:rsid w:val="00136681"/>
    <w:rsid w:val="00141768"/>
    <w:rsid w:val="0014222E"/>
    <w:rsid w:val="0014224A"/>
    <w:rsid w:val="001460B1"/>
    <w:rsid w:val="001467B2"/>
    <w:rsid w:val="00146CB0"/>
    <w:rsid w:val="00150805"/>
    <w:rsid w:val="00151D9D"/>
    <w:rsid w:val="00157BFF"/>
    <w:rsid w:val="001608B7"/>
    <w:rsid w:val="00162AD6"/>
    <w:rsid w:val="00163582"/>
    <w:rsid w:val="001662D0"/>
    <w:rsid w:val="00166829"/>
    <w:rsid w:val="00170009"/>
    <w:rsid w:val="00170EC5"/>
    <w:rsid w:val="00172636"/>
    <w:rsid w:val="001733BD"/>
    <w:rsid w:val="00174BF0"/>
    <w:rsid w:val="00175922"/>
    <w:rsid w:val="001759C0"/>
    <w:rsid w:val="00183222"/>
    <w:rsid w:val="001839B8"/>
    <w:rsid w:val="00187645"/>
    <w:rsid w:val="00187B4C"/>
    <w:rsid w:val="001903D8"/>
    <w:rsid w:val="0019445C"/>
    <w:rsid w:val="00196EB7"/>
    <w:rsid w:val="001A057E"/>
    <w:rsid w:val="001A14C3"/>
    <w:rsid w:val="001A652C"/>
    <w:rsid w:val="001A688C"/>
    <w:rsid w:val="001B1BBF"/>
    <w:rsid w:val="001B5821"/>
    <w:rsid w:val="001C0D3E"/>
    <w:rsid w:val="001C1B27"/>
    <w:rsid w:val="001C1B47"/>
    <w:rsid w:val="001C2184"/>
    <w:rsid w:val="001D4EEA"/>
    <w:rsid w:val="001D5289"/>
    <w:rsid w:val="001E3915"/>
    <w:rsid w:val="001E664D"/>
    <w:rsid w:val="001F0605"/>
    <w:rsid w:val="001F0773"/>
    <w:rsid w:val="001F310D"/>
    <w:rsid w:val="001F4626"/>
    <w:rsid w:val="001F6AC2"/>
    <w:rsid w:val="00200F8C"/>
    <w:rsid w:val="0020125A"/>
    <w:rsid w:val="00201472"/>
    <w:rsid w:val="00201618"/>
    <w:rsid w:val="00207408"/>
    <w:rsid w:val="00207BEA"/>
    <w:rsid w:val="00210243"/>
    <w:rsid w:val="00211252"/>
    <w:rsid w:val="002117D7"/>
    <w:rsid w:val="002131FF"/>
    <w:rsid w:val="00215778"/>
    <w:rsid w:val="00224964"/>
    <w:rsid w:val="00224D97"/>
    <w:rsid w:val="0022765B"/>
    <w:rsid w:val="002307EA"/>
    <w:rsid w:val="0023158B"/>
    <w:rsid w:val="002345EB"/>
    <w:rsid w:val="00235F7B"/>
    <w:rsid w:val="00237081"/>
    <w:rsid w:val="0024153C"/>
    <w:rsid w:val="002415CB"/>
    <w:rsid w:val="00243F67"/>
    <w:rsid w:val="0025055E"/>
    <w:rsid w:val="00253303"/>
    <w:rsid w:val="0025461D"/>
    <w:rsid w:val="002604FF"/>
    <w:rsid w:val="0026509C"/>
    <w:rsid w:val="00265AC6"/>
    <w:rsid w:val="002666E0"/>
    <w:rsid w:val="00267C6C"/>
    <w:rsid w:val="00270400"/>
    <w:rsid w:val="00270FFA"/>
    <w:rsid w:val="002857F9"/>
    <w:rsid w:val="00285FB9"/>
    <w:rsid w:val="002871E7"/>
    <w:rsid w:val="0029097A"/>
    <w:rsid w:val="002910EB"/>
    <w:rsid w:val="0029157D"/>
    <w:rsid w:val="002915BA"/>
    <w:rsid w:val="00291F0C"/>
    <w:rsid w:val="0029354E"/>
    <w:rsid w:val="002944A9"/>
    <w:rsid w:val="00296761"/>
    <w:rsid w:val="00297C1E"/>
    <w:rsid w:val="002A0375"/>
    <w:rsid w:val="002A0C44"/>
    <w:rsid w:val="002A144A"/>
    <w:rsid w:val="002A364C"/>
    <w:rsid w:val="002A4093"/>
    <w:rsid w:val="002A6890"/>
    <w:rsid w:val="002A76E9"/>
    <w:rsid w:val="002B0E6B"/>
    <w:rsid w:val="002B6B87"/>
    <w:rsid w:val="002C1767"/>
    <w:rsid w:val="002C7D3C"/>
    <w:rsid w:val="002D418D"/>
    <w:rsid w:val="002E21CA"/>
    <w:rsid w:val="002E4B83"/>
    <w:rsid w:val="002E6F39"/>
    <w:rsid w:val="002F0546"/>
    <w:rsid w:val="002F4B1A"/>
    <w:rsid w:val="002F4B8F"/>
    <w:rsid w:val="002F5A0A"/>
    <w:rsid w:val="002F5FD3"/>
    <w:rsid w:val="002F62E2"/>
    <w:rsid w:val="002F7257"/>
    <w:rsid w:val="00301CE2"/>
    <w:rsid w:val="00305716"/>
    <w:rsid w:val="003066E7"/>
    <w:rsid w:val="00306D9A"/>
    <w:rsid w:val="00310997"/>
    <w:rsid w:val="003123FA"/>
    <w:rsid w:val="00313175"/>
    <w:rsid w:val="0031488A"/>
    <w:rsid w:val="00315EC1"/>
    <w:rsid w:val="00317F3E"/>
    <w:rsid w:val="003205DC"/>
    <w:rsid w:val="00321039"/>
    <w:rsid w:val="00333F41"/>
    <w:rsid w:val="00335A88"/>
    <w:rsid w:val="00336667"/>
    <w:rsid w:val="00336C26"/>
    <w:rsid w:val="00340679"/>
    <w:rsid w:val="00340830"/>
    <w:rsid w:val="0034387E"/>
    <w:rsid w:val="00343FC6"/>
    <w:rsid w:val="00344857"/>
    <w:rsid w:val="00352649"/>
    <w:rsid w:val="00354D9B"/>
    <w:rsid w:val="003555E5"/>
    <w:rsid w:val="00357BC6"/>
    <w:rsid w:val="003604FF"/>
    <w:rsid w:val="00362D21"/>
    <w:rsid w:val="00363B42"/>
    <w:rsid w:val="00365431"/>
    <w:rsid w:val="00367577"/>
    <w:rsid w:val="00372F7F"/>
    <w:rsid w:val="003751F4"/>
    <w:rsid w:val="00381025"/>
    <w:rsid w:val="00385337"/>
    <w:rsid w:val="003912F4"/>
    <w:rsid w:val="003927CD"/>
    <w:rsid w:val="00396226"/>
    <w:rsid w:val="003A3128"/>
    <w:rsid w:val="003A4CD7"/>
    <w:rsid w:val="003A5400"/>
    <w:rsid w:val="003A543F"/>
    <w:rsid w:val="003A5650"/>
    <w:rsid w:val="003A77F6"/>
    <w:rsid w:val="003A7D01"/>
    <w:rsid w:val="003B20E6"/>
    <w:rsid w:val="003B3170"/>
    <w:rsid w:val="003B5013"/>
    <w:rsid w:val="003B53BF"/>
    <w:rsid w:val="003B5580"/>
    <w:rsid w:val="003B6DDC"/>
    <w:rsid w:val="003B7EA7"/>
    <w:rsid w:val="003C0D5C"/>
    <w:rsid w:val="003C1246"/>
    <w:rsid w:val="003C6D70"/>
    <w:rsid w:val="003D071D"/>
    <w:rsid w:val="003D2F08"/>
    <w:rsid w:val="003D4740"/>
    <w:rsid w:val="003E6729"/>
    <w:rsid w:val="003E7113"/>
    <w:rsid w:val="003F097C"/>
    <w:rsid w:val="003F4F3C"/>
    <w:rsid w:val="003F516A"/>
    <w:rsid w:val="003F7574"/>
    <w:rsid w:val="003F7FBD"/>
    <w:rsid w:val="00400764"/>
    <w:rsid w:val="00406327"/>
    <w:rsid w:val="004063E4"/>
    <w:rsid w:val="0040739F"/>
    <w:rsid w:val="00407964"/>
    <w:rsid w:val="00407ABE"/>
    <w:rsid w:val="004112B6"/>
    <w:rsid w:val="004114A9"/>
    <w:rsid w:val="00411FFF"/>
    <w:rsid w:val="00413D3D"/>
    <w:rsid w:val="004147D9"/>
    <w:rsid w:val="004167C7"/>
    <w:rsid w:val="004222FD"/>
    <w:rsid w:val="0042238E"/>
    <w:rsid w:val="00423D0D"/>
    <w:rsid w:val="0043035F"/>
    <w:rsid w:val="00432AB4"/>
    <w:rsid w:val="00436B99"/>
    <w:rsid w:val="0044440A"/>
    <w:rsid w:val="00444993"/>
    <w:rsid w:val="0044650F"/>
    <w:rsid w:val="00446CEF"/>
    <w:rsid w:val="004512CB"/>
    <w:rsid w:val="004560D6"/>
    <w:rsid w:val="004573AB"/>
    <w:rsid w:val="004601CC"/>
    <w:rsid w:val="0046042D"/>
    <w:rsid w:val="004617D0"/>
    <w:rsid w:val="00463898"/>
    <w:rsid w:val="00467B9E"/>
    <w:rsid w:val="00470B88"/>
    <w:rsid w:val="004714F3"/>
    <w:rsid w:val="004727C5"/>
    <w:rsid w:val="00473B10"/>
    <w:rsid w:val="00473F57"/>
    <w:rsid w:val="00476C17"/>
    <w:rsid w:val="004771C2"/>
    <w:rsid w:val="0048075D"/>
    <w:rsid w:val="00481F57"/>
    <w:rsid w:val="004823C2"/>
    <w:rsid w:val="00483C16"/>
    <w:rsid w:val="004841EF"/>
    <w:rsid w:val="00487DCF"/>
    <w:rsid w:val="004A0614"/>
    <w:rsid w:val="004A10F4"/>
    <w:rsid w:val="004A170A"/>
    <w:rsid w:val="004B0235"/>
    <w:rsid w:val="004B26E8"/>
    <w:rsid w:val="004B50BB"/>
    <w:rsid w:val="004B56E0"/>
    <w:rsid w:val="004C0547"/>
    <w:rsid w:val="004C1163"/>
    <w:rsid w:val="004C1357"/>
    <w:rsid w:val="004C50E0"/>
    <w:rsid w:val="004D29AB"/>
    <w:rsid w:val="004D39A7"/>
    <w:rsid w:val="004D5B8E"/>
    <w:rsid w:val="004D626A"/>
    <w:rsid w:val="004E0394"/>
    <w:rsid w:val="004E199C"/>
    <w:rsid w:val="004E3519"/>
    <w:rsid w:val="004F6A6F"/>
    <w:rsid w:val="004F6BBA"/>
    <w:rsid w:val="004F76D1"/>
    <w:rsid w:val="005025EE"/>
    <w:rsid w:val="005026D0"/>
    <w:rsid w:val="00502D72"/>
    <w:rsid w:val="005034EC"/>
    <w:rsid w:val="005054A6"/>
    <w:rsid w:val="00510BA7"/>
    <w:rsid w:val="00510E2C"/>
    <w:rsid w:val="00511D55"/>
    <w:rsid w:val="00514BCF"/>
    <w:rsid w:val="00516140"/>
    <w:rsid w:val="005209E2"/>
    <w:rsid w:val="00526AA5"/>
    <w:rsid w:val="00537E13"/>
    <w:rsid w:val="005401D8"/>
    <w:rsid w:val="00541933"/>
    <w:rsid w:val="005420DF"/>
    <w:rsid w:val="0054294A"/>
    <w:rsid w:val="00543001"/>
    <w:rsid w:val="00543D95"/>
    <w:rsid w:val="005509C9"/>
    <w:rsid w:val="00553EE3"/>
    <w:rsid w:val="00554A2B"/>
    <w:rsid w:val="00556D00"/>
    <w:rsid w:val="00556F70"/>
    <w:rsid w:val="00564488"/>
    <w:rsid w:val="005765EB"/>
    <w:rsid w:val="00577609"/>
    <w:rsid w:val="00577CFB"/>
    <w:rsid w:val="0058305E"/>
    <w:rsid w:val="00593122"/>
    <w:rsid w:val="00593259"/>
    <w:rsid w:val="00597AF8"/>
    <w:rsid w:val="005A15A4"/>
    <w:rsid w:val="005A5119"/>
    <w:rsid w:val="005A7870"/>
    <w:rsid w:val="005B014D"/>
    <w:rsid w:val="005C66D5"/>
    <w:rsid w:val="005C7F37"/>
    <w:rsid w:val="005D077A"/>
    <w:rsid w:val="005D07B6"/>
    <w:rsid w:val="005D1B9A"/>
    <w:rsid w:val="005D374F"/>
    <w:rsid w:val="005E14A7"/>
    <w:rsid w:val="005E2108"/>
    <w:rsid w:val="005E36CA"/>
    <w:rsid w:val="005E46C9"/>
    <w:rsid w:val="005E65FF"/>
    <w:rsid w:val="005E66CB"/>
    <w:rsid w:val="005E7ABB"/>
    <w:rsid w:val="005E7D35"/>
    <w:rsid w:val="005F481C"/>
    <w:rsid w:val="00600462"/>
    <w:rsid w:val="00600940"/>
    <w:rsid w:val="006014D1"/>
    <w:rsid w:val="006025D9"/>
    <w:rsid w:val="00603778"/>
    <w:rsid w:val="00604155"/>
    <w:rsid w:val="00610516"/>
    <w:rsid w:val="00610B29"/>
    <w:rsid w:val="006117BE"/>
    <w:rsid w:val="00612B0A"/>
    <w:rsid w:val="00613374"/>
    <w:rsid w:val="00615DA6"/>
    <w:rsid w:val="00617E50"/>
    <w:rsid w:val="00621070"/>
    <w:rsid w:val="00622EF4"/>
    <w:rsid w:val="0062344A"/>
    <w:rsid w:val="00627C53"/>
    <w:rsid w:val="00634CBF"/>
    <w:rsid w:val="0063625C"/>
    <w:rsid w:val="00643A51"/>
    <w:rsid w:val="00650654"/>
    <w:rsid w:val="00650844"/>
    <w:rsid w:val="0065333B"/>
    <w:rsid w:val="0065557D"/>
    <w:rsid w:val="00657F74"/>
    <w:rsid w:val="006611C1"/>
    <w:rsid w:val="006613B2"/>
    <w:rsid w:val="00662C96"/>
    <w:rsid w:val="006643DE"/>
    <w:rsid w:val="00665087"/>
    <w:rsid w:val="0066559E"/>
    <w:rsid w:val="0066563F"/>
    <w:rsid w:val="00670037"/>
    <w:rsid w:val="006707E7"/>
    <w:rsid w:val="00670FD7"/>
    <w:rsid w:val="0067134E"/>
    <w:rsid w:val="00673F5A"/>
    <w:rsid w:val="00673FB9"/>
    <w:rsid w:val="006802C5"/>
    <w:rsid w:val="00682179"/>
    <w:rsid w:val="00690040"/>
    <w:rsid w:val="00690BF5"/>
    <w:rsid w:val="0069204C"/>
    <w:rsid w:val="00692878"/>
    <w:rsid w:val="00693F52"/>
    <w:rsid w:val="006957DE"/>
    <w:rsid w:val="006A711E"/>
    <w:rsid w:val="006B331B"/>
    <w:rsid w:val="006B35CF"/>
    <w:rsid w:val="006B7021"/>
    <w:rsid w:val="006B713B"/>
    <w:rsid w:val="006C0D80"/>
    <w:rsid w:val="006C3846"/>
    <w:rsid w:val="006D0193"/>
    <w:rsid w:val="006D04B5"/>
    <w:rsid w:val="006D1E8C"/>
    <w:rsid w:val="006D2F7E"/>
    <w:rsid w:val="006D5BAE"/>
    <w:rsid w:val="006D6BF4"/>
    <w:rsid w:val="006E064E"/>
    <w:rsid w:val="006E1AD6"/>
    <w:rsid w:val="006E2FC8"/>
    <w:rsid w:val="006E3ED1"/>
    <w:rsid w:val="006E4D0C"/>
    <w:rsid w:val="006E6552"/>
    <w:rsid w:val="006F43CC"/>
    <w:rsid w:val="006F6A15"/>
    <w:rsid w:val="007003DB"/>
    <w:rsid w:val="00701490"/>
    <w:rsid w:val="007074AD"/>
    <w:rsid w:val="007107B8"/>
    <w:rsid w:val="007112BD"/>
    <w:rsid w:val="007119B7"/>
    <w:rsid w:val="0071440C"/>
    <w:rsid w:val="00716F67"/>
    <w:rsid w:val="00726931"/>
    <w:rsid w:val="0072746F"/>
    <w:rsid w:val="007308E5"/>
    <w:rsid w:val="00731E09"/>
    <w:rsid w:val="00744CD7"/>
    <w:rsid w:val="00745A84"/>
    <w:rsid w:val="00746665"/>
    <w:rsid w:val="00746CAF"/>
    <w:rsid w:val="00746E3C"/>
    <w:rsid w:val="00747D41"/>
    <w:rsid w:val="00751D91"/>
    <w:rsid w:val="007523AD"/>
    <w:rsid w:val="007577EF"/>
    <w:rsid w:val="00757FAE"/>
    <w:rsid w:val="00761790"/>
    <w:rsid w:val="00766DCF"/>
    <w:rsid w:val="00767BF9"/>
    <w:rsid w:val="00770B03"/>
    <w:rsid w:val="00772A08"/>
    <w:rsid w:val="00774D90"/>
    <w:rsid w:val="00775757"/>
    <w:rsid w:val="00777DA3"/>
    <w:rsid w:val="00780509"/>
    <w:rsid w:val="00780F46"/>
    <w:rsid w:val="007820C5"/>
    <w:rsid w:val="00782992"/>
    <w:rsid w:val="00782D54"/>
    <w:rsid w:val="00784E43"/>
    <w:rsid w:val="007859F4"/>
    <w:rsid w:val="00787674"/>
    <w:rsid w:val="00793871"/>
    <w:rsid w:val="0079699B"/>
    <w:rsid w:val="007A079F"/>
    <w:rsid w:val="007A5D7F"/>
    <w:rsid w:val="007A6223"/>
    <w:rsid w:val="007B2117"/>
    <w:rsid w:val="007B5246"/>
    <w:rsid w:val="007B5804"/>
    <w:rsid w:val="007B5864"/>
    <w:rsid w:val="007B6D47"/>
    <w:rsid w:val="007C2D22"/>
    <w:rsid w:val="007C39DB"/>
    <w:rsid w:val="007C4F14"/>
    <w:rsid w:val="007D1256"/>
    <w:rsid w:val="007D1C73"/>
    <w:rsid w:val="007D1DC9"/>
    <w:rsid w:val="007D2ED1"/>
    <w:rsid w:val="007D40BC"/>
    <w:rsid w:val="007D4581"/>
    <w:rsid w:val="007D45D8"/>
    <w:rsid w:val="007D6324"/>
    <w:rsid w:val="007D772F"/>
    <w:rsid w:val="007E1D9C"/>
    <w:rsid w:val="007F2111"/>
    <w:rsid w:val="007F2426"/>
    <w:rsid w:val="00801452"/>
    <w:rsid w:val="00804C43"/>
    <w:rsid w:val="00805B21"/>
    <w:rsid w:val="00811D47"/>
    <w:rsid w:val="0081338C"/>
    <w:rsid w:val="00813C49"/>
    <w:rsid w:val="008143DF"/>
    <w:rsid w:val="0081550C"/>
    <w:rsid w:val="008223A7"/>
    <w:rsid w:val="00822C64"/>
    <w:rsid w:val="008235B8"/>
    <w:rsid w:val="0082429F"/>
    <w:rsid w:val="0082469E"/>
    <w:rsid w:val="0082554F"/>
    <w:rsid w:val="00825D25"/>
    <w:rsid w:val="008267FC"/>
    <w:rsid w:val="0083401E"/>
    <w:rsid w:val="00834638"/>
    <w:rsid w:val="00836480"/>
    <w:rsid w:val="008374F1"/>
    <w:rsid w:val="008404A1"/>
    <w:rsid w:val="0084258C"/>
    <w:rsid w:val="00842E3C"/>
    <w:rsid w:val="00844A29"/>
    <w:rsid w:val="00845E85"/>
    <w:rsid w:val="00851D07"/>
    <w:rsid w:val="0085321E"/>
    <w:rsid w:val="0085585F"/>
    <w:rsid w:val="00856D14"/>
    <w:rsid w:val="008625DB"/>
    <w:rsid w:val="00862BF7"/>
    <w:rsid w:val="008658CE"/>
    <w:rsid w:val="00866715"/>
    <w:rsid w:val="00867A5F"/>
    <w:rsid w:val="008735C6"/>
    <w:rsid w:val="00876D3D"/>
    <w:rsid w:val="008778A8"/>
    <w:rsid w:val="0088206B"/>
    <w:rsid w:val="00883F60"/>
    <w:rsid w:val="0088429B"/>
    <w:rsid w:val="00886696"/>
    <w:rsid w:val="008922CC"/>
    <w:rsid w:val="00894D36"/>
    <w:rsid w:val="008951A1"/>
    <w:rsid w:val="00895E25"/>
    <w:rsid w:val="0089601D"/>
    <w:rsid w:val="00896A65"/>
    <w:rsid w:val="008A14FE"/>
    <w:rsid w:val="008A450B"/>
    <w:rsid w:val="008A54E2"/>
    <w:rsid w:val="008B60F6"/>
    <w:rsid w:val="008B7C6B"/>
    <w:rsid w:val="008C08DA"/>
    <w:rsid w:val="008C5F51"/>
    <w:rsid w:val="008C65A3"/>
    <w:rsid w:val="008D4EBF"/>
    <w:rsid w:val="008E00BF"/>
    <w:rsid w:val="008E066D"/>
    <w:rsid w:val="008E0CA1"/>
    <w:rsid w:val="008E1241"/>
    <w:rsid w:val="008E17CF"/>
    <w:rsid w:val="008E33FB"/>
    <w:rsid w:val="008E3B93"/>
    <w:rsid w:val="008E6D1B"/>
    <w:rsid w:val="008E78A5"/>
    <w:rsid w:val="008E7F59"/>
    <w:rsid w:val="008F2756"/>
    <w:rsid w:val="008F2BCB"/>
    <w:rsid w:val="008F4EAA"/>
    <w:rsid w:val="00900A32"/>
    <w:rsid w:val="00901E51"/>
    <w:rsid w:val="00902FE4"/>
    <w:rsid w:val="0090775C"/>
    <w:rsid w:val="00907DCF"/>
    <w:rsid w:val="00911F27"/>
    <w:rsid w:val="00912A08"/>
    <w:rsid w:val="00914664"/>
    <w:rsid w:val="009208C3"/>
    <w:rsid w:val="00922ED7"/>
    <w:rsid w:val="00925338"/>
    <w:rsid w:val="00925742"/>
    <w:rsid w:val="00927208"/>
    <w:rsid w:val="00927EFD"/>
    <w:rsid w:val="00932205"/>
    <w:rsid w:val="00932792"/>
    <w:rsid w:val="00932F21"/>
    <w:rsid w:val="00935D60"/>
    <w:rsid w:val="00935D93"/>
    <w:rsid w:val="00936A83"/>
    <w:rsid w:val="009413EF"/>
    <w:rsid w:val="00941FCD"/>
    <w:rsid w:val="00944E0F"/>
    <w:rsid w:val="00945E25"/>
    <w:rsid w:val="009472BB"/>
    <w:rsid w:val="009517F6"/>
    <w:rsid w:val="0095348F"/>
    <w:rsid w:val="00956AE6"/>
    <w:rsid w:val="00957416"/>
    <w:rsid w:val="00957CD5"/>
    <w:rsid w:val="009609B8"/>
    <w:rsid w:val="0096210A"/>
    <w:rsid w:val="00962600"/>
    <w:rsid w:val="00964E0B"/>
    <w:rsid w:val="0096568C"/>
    <w:rsid w:val="00970110"/>
    <w:rsid w:val="00970241"/>
    <w:rsid w:val="009702C9"/>
    <w:rsid w:val="009703FD"/>
    <w:rsid w:val="009721A6"/>
    <w:rsid w:val="00974932"/>
    <w:rsid w:val="00976751"/>
    <w:rsid w:val="00980744"/>
    <w:rsid w:val="00982D14"/>
    <w:rsid w:val="009876EC"/>
    <w:rsid w:val="00991486"/>
    <w:rsid w:val="00992B41"/>
    <w:rsid w:val="009954EB"/>
    <w:rsid w:val="00996441"/>
    <w:rsid w:val="009A7B40"/>
    <w:rsid w:val="009B3036"/>
    <w:rsid w:val="009B77DE"/>
    <w:rsid w:val="009C3A8F"/>
    <w:rsid w:val="009C6C06"/>
    <w:rsid w:val="009D18F0"/>
    <w:rsid w:val="009D304F"/>
    <w:rsid w:val="009D60CE"/>
    <w:rsid w:val="009D61FF"/>
    <w:rsid w:val="009D6676"/>
    <w:rsid w:val="009E5420"/>
    <w:rsid w:val="009E6115"/>
    <w:rsid w:val="009E77B9"/>
    <w:rsid w:val="009F186F"/>
    <w:rsid w:val="009F2B92"/>
    <w:rsid w:val="009F4C91"/>
    <w:rsid w:val="009F5128"/>
    <w:rsid w:val="009F60D5"/>
    <w:rsid w:val="009F61C9"/>
    <w:rsid w:val="009F679C"/>
    <w:rsid w:val="009F749E"/>
    <w:rsid w:val="00A03A93"/>
    <w:rsid w:val="00A0408B"/>
    <w:rsid w:val="00A066A1"/>
    <w:rsid w:val="00A07355"/>
    <w:rsid w:val="00A1407D"/>
    <w:rsid w:val="00A16759"/>
    <w:rsid w:val="00A215E4"/>
    <w:rsid w:val="00A22AB7"/>
    <w:rsid w:val="00A26457"/>
    <w:rsid w:val="00A3374D"/>
    <w:rsid w:val="00A34781"/>
    <w:rsid w:val="00A35106"/>
    <w:rsid w:val="00A40597"/>
    <w:rsid w:val="00A40A96"/>
    <w:rsid w:val="00A42CBC"/>
    <w:rsid w:val="00A42CCB"/>
    <w:rsid w:val="00A438FD"/>
    <w:rsid w:val="00A4416A"/>
    <w:rsid w:val="00A46A57"/>
    <w:rsid w:val="00A53B75"/>
    <w:rsid w:val="00A5476E"/>
    <w:rsid w:val="00A55939"/>
    <w:rsid w:val="00A6179D"/>
    <w:rsid w:val="00A64304"/>
    <w:rsid w:val="00A6483E"/>
    <w:rsid w:val="00A66202"/>
    <w:rsid w:val="00A670EB"/>
    <w:rsid w:val="00A67C14"/>
    <w:rsid w:val="00A70C6C"/>
    <w:rsid w:val="00A72F36"/>
    <w:rsid w:val="00A75A76"/>
    <w:rsid w:val="00A7633D"/>
    <w:rsid w:val="00A76A94"/>
    <w:rsid w:val="00A76B78"/>
    <w:rsid w:val="00A77B44"/>
    <w:rsid w:val="00A80130"/>
    <w:rsid w:val="00A81446"/>
    <w:rsid w:val="00A83357"/>
    <w:rsid w:val="00A84405"/>
    <w:rsid w:val="00A85C05"/>
    <w:rsid w:val="00A92758"/>
    <w:rsid w:val="00A94384"/>
    <w:rsid w:val="00A94D78"/>
    <w:rsid w:val="00AA2746"/>
    <w:rsid w:val="00AB4C3A"/>
    <w:rsid w:val="00AB5B3A"/>
    <w:rsid w:val="00AB7025"/>
    <w:rsid w:val="00AD388F"/>
    <w:rsid w:val="00AD52A3"/>
    <w:rsid w:val="00AD55BF"/>
    <w:rsid w:val="00AD670F"/>
    <w:rsid w:val="00AD7B01"/>
    <w:rsid w:val="00AD7CAA"/>
    <w:rsid w:val="00AE1597"/>
    <w:rsid w:val="00AE296C"/>
    <w:rsid w:val="00AE2B74"/>
    <w:rsid w:val="00AE2EAD"/>
    <w:rsid w:val="00AE3922"/>
    <w:rsid w:val="00AE40B5"/>
    <w:rsid w:val="00AE5723"/>
    <w:rsid w:val="00AE6ABE"/>
    <w:rsid w:val="00AF1DB1"/>
    <w:rsid w:val="00AF2485"/>
    <w:rsid w:val="00AF2D8F"/>
    <w:rsid w:val="00AF5341"/>
    <w:rsid w:val="00AF7854"/>
    <w:rsid w:val="00B013AA"/>
    <w:rsid w:val="00B0243D"/>
    <w:rsid w:val="00B03FD2"/>
    <w:rsid w:val="00B0655D"/>
    <w:rsid w:val="00B06640"/>
    <w:rsid w:val="00B06D4D"/>
    <w:rsid w:val="00B078DB"/>
    <w:rsid w:val="00B13230"/>
    <w:rsid w:val="00B1654A"/>
    <w:rsid w:val="00B17A1C"/>
    <w:rsid w:val="00B213DB"/>
    <w:rsid w:val="00B24386"/>
    <w:rsid w:val="00B258B3"/>
    <w:rsid w:val="00B25B12"/>
    <w:rsid w:val="00B26062"/>
    <w:rsid w:val="00B26AD9"/>
    <w:rsid w:val="00B302F9"/>
    <w:rsid w:val="00B30849"/>
    <w:rsid w:val="00B327AC"/>
    <w:rsid w:val="00B35835"/>
    <w:rsid w:val="00B444DA"/>
    <w:rsid w:val="00B47242"/>
    <w:rsid w:val="00B508BA"/>
    <w:rsid w:val="00B51266"/>
    <w:rsid w:val="00B524E6"/>
    <w:rsid w:val="00B56C47"/>
    <w:rsid w:val="00B57691"/>
    <w:rsid w:val="00B60A92"/>
    <w:rsid w:val="00B61753"/>
    <w:rsid w:val="00B628B6"/>
    <w:rsid w:val="00B64308"/>
    <w:rsid w:val="00B64B44"/>
    <w:rsid w:val="00B67749"/>
    <w:rsid w:val="00B7451D"/>
    <w:rsid w:val="00B75D71"/>
    <w:rsid w:val="00B76CCA"/>
    <w:rsid w:val="00B8353D"/>
    <w:rsid w:val="00B83C26"/>
    <w:rsid w:val="00B83F61"/>
    <w:rsid w:val="00B86887"/>
    <w:rsid w:val="00B86F43"/>
    <w:rsid w:val="00B906C5"/>
    <w:rsid w:val="00B949AA"/>
    <w:rsid w:val="00B95355"/>
    <w:rsid w:val="00BA129A"/>
    <w:rsid w:val="00BA34C7"/>
    <w:rsid w:val="00BA4E3A"/>
    <w:rsid w:val="00BA54C1"/>
    <w:rsid w:val="00BA5D83"/>
    <w:rsid w:val="00BA6FDD"/>
    <w:rsid w:val="00BA735B"/>
    <w:rsid w:val="00BA761C"/>
    <w:rsid w:val="00BB11A8"/>
    <w:rsid w:val="00BB1899"/>
    <w:rsid w:val="00BB20D1"/>
    <w:rsid w:val="00BB23A0"/>
    <w:rsid w:val="00BC0143"/>
    <w:rsid w:val="00BC09E4"/>
    <w:rsid w:val="00BC316A"/>
    <w:rsid w:val="00BC424F"/>
    <w:rsid w:val="00BC4A72"/>
    <w:rsid w:val="00BC59B5"/>
    <w:rsid w:val="00BC646F"/>
    <w:rsid w:val="00BC7407"/>
    <w:rsid w:val="00BD08AB"/>
    <w:rsid w:val="00BD5757"/>
    <w:rsid w:val="00BD7E9C"/>
    <w:rsid w:val="00BE5CB7"/>
    <w:rsid w:val="00BE5FBC"/>
    <w:rsid w:val="00BE6EA6"/>
    <w:rsid w:val="00BF543A"/>
    <w:rsid w:val="00BF701B"/>
    <w:rsid w:val="00BF772F"/>
    <w:rsid w:val="00C02938"/>
    <w:rsid w:val="00C056D2"/>
    <w:rsid w:val="00C0597D"/>
    <w:rsid w:val="00C13D88"/>
    <w:rsid w:val="00C146B3"/>
    <w:rsid w:val="00C16A4A"/>
    <w:rsid w:val="00C17FC5"/>
    <w:rsid w:val="00C25AB9"/>
    <w:rsid w:val="00C27EDC"/>
    <w:rsid w:val="00C36BF2"/>
    <w:rsid w:val="00C377B2"/>
    <w:rsid w:val="00C42A89"/>
    <w:rsid w:val="00C44757"/>
    <w:rsid w:val="00C5369F"/>
    <w:rsid w:val="00C543B5"/>
    <w:rsid w:val="00C563A9"/>
    <w:rsid w:val="00C60948"/>
    <w:rsid w:val="00C64E67"/>
    <w:rsid w:val="00C65125"/>
    <w:rsid w:val="00C67DC8"/>
    <w:rsid w:val="00C71B6F"/>
    <w:rsid w:val="00C71C8E"/>
    <w:rsid w:val="00C76AC2"/>
    <w:rsid w:val="00C81B6C"/>
    <w:rsid w:val="00C82DCB"/>
    <w:rsid w:val="00C84190"/>
    <w:rsid w:val="00C85EA9"/>
    <w:rsid w:val="00C87739"/>
    <w:rsid w:val="00C87976"/>
    <w:rsid w:val="00C90068"/>
    <w:rsid w:val="00C904FB"/>
    <w:rsid w:val="00C93954"/>
    <w:rsid w:val="00C94250"/>
    <w:rsid w:val="00C945E1"/>
    <w:rsid w:val="00C95E44"/>
    <w:rsid w:val="00C969CC"/>
    <w:rsid w:val="00CA4829"/>
    <w:rsid w:val="00CA5010"/>
    <w:rsid w:val="00CA5C45"/>
    <w:rsid w:val="00CB020A"/>
    <w:rsid w:val="00CB785E"/>
    <w:rsid w:val="00CD5038"/>
    <w:rsid w:val="00CD58F2"/>
    <w:rsid w:val="00CD731B"/>
    <w:rsid w:val="00CE0F75"/>
    <w:rsid w:val="00CE204D"/>
    <w:rsid w:val="00CE673B"/>
    <w:rsid w:val="00CE67C9"/>
    <w:rsid w:val="00CF30D8"/>
    <w:rsid w:val="00CF37C4"/>
    <w:rsid w:val="00CF47B0"/>
    <w:rsid w:val="00CF4FBF"/>
    <w:rsid w:val="00D00DE6"/>
    <w:rsid w:val="00D02370"/>
    <w:rsid w:val="00D043C3"/>
    <w:rsid w:val="00D07E14"/>
    <w:rsid w:val="00D119D8"/>
    <w:rsid w:val="00D13519"/>
    <w:rsid w:val="00D151D4"/>
    <w:rsid w:val="00D151E9"/>
    <w:rsid w:val="00D1555D"/>
    <w:rsid w:val="00D17008"/>
    <w:rsid w:val="00D2189C"/>
    <w:rsid w:val="00D21C28"/>
    <w:rsid w:val="00D2392B"/>
    <w:rsid w:val="00D24311"/>
    <w:rsid w:val="00D30691"/>
    <w:rsid w:val="00D319C0"/>
    <w:rsid w:val="00D3253D"/>
    <w:rsid w:val="00D335B1"/>
    <w:rsid w:val="00D3549A"/>
    <w:rsid w:val="00D45CA1"/>
    <w:rsid w:val="00D4783F"/>
    <w:rsid w:val="00D50E1D"/>
    <w:rsid w:val="00D52014"/>
    <w:rsid w:val="00D554A2"/>
    <w:rsid w:val="00D60593"/>
    <w:rsid w:val="00D613B6"/>
    <w:rsid w:val="00D62F46"/>
    <w:rsid w:val="00D64182"/>
    <w:rsid w:val="00D6556A"/>
    <w:rsid w:val="00D65E02"/>
    <w:rsid w:val="00D66450"/>
    <w:rsid w:val="00D66C88"/>
    <w:rsid w:val="00D67AA1"/>
    <w:rsid w:val="00D70465"/>
    <w:rsid w:val="00D70AA4"/>
    <w:rsid w:val="00D71146"/>
    <w:rsid w:val="00D72384"/>
    <w:rsid w:val="00D76C34"/>
    <w:rsid w:val="00D80125"/>
    <w:rsid w:val="00D812ED"/>
    <w:rsid w:val="00D83613"/>
    <w:rsid w:val="00D84F7F"/>
    <w:rsid w:val="00D8539E"/>
    <w:rsid w:val="00D854AA"/>
    <w:rsid w:val="00D86AB5"/>
    <w:rsid w:val="00D92034"/>
    <w:rsid w:val="00D92620"/>
    <w:rsid w:val="00D946F1"/>
    <w:rsid w:val="00DA1F8F"/>
    <w:rsid w:val="00DA2746"/>
    <w:rsid w:val="00DA2B7D"/>
    <w:rsid w:val="00DA2D3D"/>
    <w:rsid w:val="00DA32E0"/>
    <w:rsid w:val="00DA3F3E"/>
    <w:rsid w:val="00DA77B6"/>
    <w:rsid w:val="00DB16BD"/>
    <w:rsid w:val="00DB5019"/>
    <w:rsid w:val="00DB5429"/>
    <w:rsid w:val="00DB68B7"/>
    <w:rsid w:val="00DC228E"/>
    <w:rsid w:val="00DC5225"/>
    <w:rsid w:val="00DD2E65"/>
    <w:rsid w:val="00DD43BB"/>
    <w:rsid w:val="00DD75D2"/>
    <w:rsid w:val="00DE0617"/>
    <w:rsid w:val="00DE09FC"/>
    <w:rsid w:val="00DE163E"/>
    <w:rsid w:val="00DE3EBD"/>
    <w:rsid w:val="00DE5210"/>
    <w:rsid w:val="00DE540E"/>
    <w:rsid w:val="00DE6DAA"/>
    <w:rsid w:val="00DF0C92"/>
    <w:rsid w:val="00DF4774"/>
    <w:rsid w:val="00DF54B5"/>
    <w:rsid w:val="00DF6C15"/>
    <w:rsid w:val="00DF77E5"/>
    <w:rsid w:val="00E01644"/>
    <w:rsid w:val="00E04222"/>
    <w:rsid w:val="00E118D9"/>
    <w:rsid w:val="00E13EDE"/>
    <w:rsid w:val="00E221D5"/>
    <w:rsid w:val="00E245DE"/>
    <w:rsid w:val="00E2597F"/>
    <w:rsid w:val="00E276C4"/>
    <w:rsid w:val="00E311EE"/>
    <w:rsid w:val="00E3128C"/>
    <w:rsid w:val="00E313C4"/>
    <w:rsid w:val="00E3257A"/>
    <w:rsid w:val="00E32FE6"/>
    <w:rsid w:val="00E34E09"/>
    <w:rsid w:val="00E35E6F"/>
    <w:rsid w:val="00E3618F"/>
    <w:rsid w:val="00E376A3"/>
    <w:rsid w:val="00E408FF"/>
    <w:rsid w:val="00E41BFF"/>
    <w:rsid w:val="00E4211E"/>
    <w:rsid w:val="00E4291B"/>
    <w:rsid w:val="00E42960"/>
    <w:rsid w:val="00E46DC6"/>
    <w:rsid w:val="00E536F7"/>
    <w:rsid w:val="00E57F93"/>
    <w:rsid w:val="00E604AF"/>
    <w:rsid w:val="00E612D5"/>
    <w:rsid w:val="00E62371"/>
    <w:rsid w:val="00E62B94"/>
    <w:rsid w:val="00E63645"/>
    <w:rsid w:val="00E730F6"/>
    <w:rsid w:val="00E74679"/>
    <w:rsid w:val="00E759F8"/>
    <w:rsid w:val="00E775B8"/>
    <w:rsid w:val="00E81422"/>
    <w:rsid w:val="00E82476"/>
    <w:rsid w:val="00E84AD0"/>
    <w:rsid w:val="00E92208"/>
    <w:rsid w:val="00E95EE7"/>
    <w:rsid w:val="00EA5533"/>
    <w:rsid w:val="00EA7D0E"/>
    <w:rsid w:val="00EA7EE8"/>
    <w:rsid w:val="00EB078B"/>
    <w:rsid w:val="00EB0833"/>
    <w:rsid w:val="00EB1D1A"/>
    <w:rsid w:val="00EB2B95"/>
    <w:rsid w:val="00EB46ED"/>
    <w:rsid w:val="00EB6B91"/>
    <w:rsid w:val="00EC0CA8"/>
    <w:rsid w:val="00EC31F7"/>
    <w:rsid w:val="00EC46CA"/>
    <w:rsid w:val="00EC526D"/>
    <w:rsid w:val="00EC59B5"/>
    <w:rsid w:val="00ED1A32"/>
    <w:rsid w:val="00ED232C"/>
    <w:rsid w:val="00ED4357"/>
    <w:rsid w:val="00ED4C97"/>
    <w:rsid w:val="00ED772C"/>
    <w:rsid w:val="00ED7F6C"/>
    <w:rsid w:val="00EE2272"/>
    <w:rsid w:val="00EE3481"/>
    <w:rsid w:val="00EE49A5"/>
    <w:rsid w:val="00EE59A4"/>
    <w:rsid w:val="00EE5F1E"/>
    <w:rsid w:val="00EE735A"/>
    <w:rsid w:val="00EE7713"/>
    <w:rsid w:val="00EF3991"/>
    <w:rsid w:val="00EF3F35"/>
    <w:rsid w:val="00EF525C"/>
    <w:rsid w:val="00EF726B"/>
    <w:rsid w:val="00EF72D9"/>
    <w:rsid w:val="00F00EFB"/>
    <w:rsid w:val="00F01FB0"/>
    <w:rsid w:val="00F023D8"/>
    <w:rsid w:val="00F05B0D"/>
    <w:rsid w:val="00F067B4"/>
    <w:rsid w:val="00F06F3C"/>
    <w:rsid w:val="00F07486"/>
    <w:rsid w:val="00F11735"/>
    <w:rsid w:val="00F12AA1"/>
    <w:rsid w:val="00F14DE7"/>
    <w:rsid w:val="00F161A0"/>
    <w:rsid w:val="00F17BB9"/>
    <w:rsid w:val="00F21AAC"/>
    <w:rsid w:val="00F231B2"/>
    <w:rsid w:val="00F2751D"/>
    <w:rsid w:val="00F30268"/>
    <w:rsid w:val="00F3048C"/>
    <w:rsid w:val="00F30D1B"/>
    <w:rsid w:val="00F32E97"/>
    <w:rsid w:val="00F334C3"/>
    <w:rsid w:val="00F34209"/>
    <w:rsid w:val="00F35D50"/>
    <w:rsid w:val="00F3623F"/>
    <w:rsid w:val="00F41FB1"/>
    <w:rsid w:val="00F45A3A"/>
    <w:rsid w:val="00F476D3"/>
    <w:rsid w:val="00F52119"/>
    <w:rsid w:val="00F54732"/>
    <w:rsid w:val="00F64B12"/>
    <w:rsid w:val="00F670FB"/>
    <w:rsid w:val="00F710C9"/>
    <w:rsid w:val="00F72FAC"/>
    <w:rsid w:val="00F74049"/>
    <w:rsid w:val="00F7483A"/>
    <w:rsid w:val="00F756E5"/>
    <w:rsid w:val="00F832C8"/>
    <w:rsid w:val="00F83FC7"/>
    <w:rsid w:val="00F8780E"/>
    <w:rsid w:val="00F91E66"/>
    <w:rsid w:val="00F973E6"/>
    <w:rsid w:val="00FA0135"/>
    <w:rsid w:val="00FA1696"/>
    <w:rsid w:val="00FA18C1"/>
    <w:rsid w:val="00FA1C66"/>
    <w:rsid w:val="00FA3406"/>
    <w:rsid w:val="00FA5AC4"/>
    <w:rsid w:val="00FB23F6"/>
    <w:rsid w:val="00FB2450"/>
    <w:rsid w:val="00FB538C"/>
    <w:rsid w:val="00FB6DC8"/>
    <w:rsid w:val="00FB700B"/>
    <w:rsid w:val="00FC18B1"/>
    <w:rsid w:val="00FC2286"/>
    <w:rsid w:val="00FC5CF5"/>
    <w:rsid w:val="00FC7BC4"/>
    <w:rsid w:val="00FD180B"/>
    <w:rsid w:val="00FD2F7A"/>
    <w:rsid w:val="00FD3573"/>
    <w:rsid w:val="00FD5A9B"/>
    <w:rsid w:val="00FD5BC9"/>
    <w:rsid w:val="00FD7E1F"/>
    <w:rsid w:val="00FD7F63"/>
    <w:rsid w:val="00FE0867"/>
    <w:rsid w:val="00FE0BC9"/>
    <w:rsid w:val="00FE13FE"/>
    <w:rsid w:val="00FE1F79"/>
    <w:rsid w:val="00FE20A4"/>
    <w:rsid w:val="00FE4A4B"/>
    <w:rsid w:val="00FE7105"/>
    <w:rsid w:val="00FE7EF1"/>
    <w:rsid w:val="00FF1CF6"/>
    <w:rsid w:val="00FF25D5"/>
    <w:rsid w:val="00FF5BBD"/>
  </w:rsids>
  <m:mathPr>
    <m:mathFont m:val="Cambria Math"/>
    <m:brkBin m:val="before"/>
    <m:brkBinSub m:val="--"/>
    <m:smallFrac m:val="0"/>
    <m:dispDef/>
    <m:lMargin m:val="0"/>
    <m:rMargin m:val="0"/>
    <m:defJc m:val="centerGroup"/>
    <m:wrapIndent m:val="1440"/>
    <m:intLim m:val="subSup"/>
    <m:naryLim m:val="undOvr"/>
  </m:mathPr>
  <w:themeFontLang w:val="en-NZ"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4C0D7A"/>
  <w15:docId w15:val="{BCA82979-BEBF-4DB7-9F34-298BEC8C0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NZ"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10pt H&amp;S"/>
    <w:next w:val="BodyText"/>
    <w:qFormat/>
    <w:rsid w:val="004771C2"/>
    <w:rPr>
      <w:rFonts w:ascii="Verdana" w:hAnsi="Verdana"/>
      <w:sz w:val="20"/>
      <w:szCs w:val="24"/>
    </w:rPr>
  </w:style>
  <w:style w:type="paragraph" w:styleId="Heading1">
    <w:name w:val="heading 1"/>
    <w:basedOn w:val="Normal"/>
    <w:next w:val="Normal"/>
    <w:link w:val="Heading1Char"/>
    <w:autoRedefine/>
    <w:uiPriority w:val="9"/>
    <w:rsid w:val="004771C2"/>
    <w:pPr>
      <w:keepNext/>
      <w:keepLines/>
      <w:spacing w:before="360" w:after="120"/>
      <w:outlineLvl w:val="0"/>
    </w:pPr>
    <w:rPr>
      <w:rFonts w:ascii="Arial" w:eastAsiaTheme="majorEastAsia" w:hAnsi="Arial" w:cstheme="majorBidi"/>
      <w:b/>
      <w:bCs/>
      <w:color w:val="365F91" w:themeColor="accent1" w:themeShade="BF"/>
      <w:sz w:val="32"/>
      <w:szCs w:val="28"/>
    </w:rPr>
  </w:style>
  <w:style w:type="paragraph" w:styleId="Heading2">
    <w:name w:val="heading 2"/>
    <w:aliases w:val="Heading"/>
    <w:basedOn w:val="Normal"/>
    <w:next w:val="Normal"/>
    <w:link w:val="Heading2Char"/>
    <w:unhideWhenUsed/>
    <w:rsid w:val="004771C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autoRedefine/>
    <w:uiPriority w:val="9"/>
    <w:rsid w:val="004771C2"/>
    <w:pPr>
      <w:keepNext/>
      <w:spacing w:before="360" w:after="144"/>
      <w:outlineLvl w:val="2"/>
    </w:pPr>
    <w:rPr>
      <w:rFonts w:ascii="Arial" w:eastAsia="Times New Roman" w:hAnsi="Arial"/>
      <w:b/>
      <w:color w:val="F79646" w:themeColor="accent6"/>
      <w:szCs w:val="22"/>
      <w:lang w:eastAsia="en-NZ"/>
    </w:rPr>
  </w:style>
  <w:style w:type="paragraph" w:styleId="Heading4">
    <w:name w:val="heading 4"/>
    <w:basedOn w:val="Normal"/>
    <w:next w:val="Normal"/>
    <w:link w:val="Heading4Char"/>
    <w:uiPriority w:val="9"/>
    <w:semiHidden/>
    <w:unhideWhenUsed/>
    <w:rsid w:val="004771C2"/>
    <w:pPr>
      <w:keepNext/>
      <w:keepLines/>
      <w:spacing w:before="200" w:afterLines="60" w:after="60"/>
      <w:outlineLvl w:val="3"/>
    </w:pPr>
    <w:rPr>
      <w:rFonts w:asciiTheme="majorHAnsi" w:eastAsiaTheme="majorEastAsia" w:hAnsiTheme="majorHAnsi" w:cstheme="majorBidi"/>
      <w:b/>
      <w:bCs/>
      <w:i/>
      <w:iCs/>
      <w:color w:val="4F81BD" w:themeColor="accent1"/>
      <w:szCs w:val="22"/>
      <w:lang w:eastAsia="en-NZ"/>
    </w:rPr>
  </w:style>
  <w:style w:type="paragraph" w:styleId="Heading6">
    <w:name w:val="heading 6"/>
    <w:basedOn w:val="Normal"/>
    <w:next w:val="Normal"/>
    <w:link w:val="Heading6Char"/>
    <w:uiPriority w:val="9"/>
    <w:semiHidden/>
    <w:unhideWhenUsed/>
    <w:qFormat/>
    <w:rsid w:val="004771C2"/>
    <w:pPr>
      <w:keepNext/>
      <w:keepLines/>
      <w:spacing w:before="200" w:afterLines="60" w:after="60"/>
      <w:outlineLvl w:val="5"/>
    </w:pPr>
    <w:rPr>
      <w:rFonts w:asciiTheme="majorHAnsi" w:eastAsiaTheme="majorEastAsia" w:hAnsiTheme="majorHAnsi" w:cstheme="majorBidi"/>
      <w:i/>
      <w:iCs/>
      <w:color w:val="243F60" w:themeColor="accent1" w:themeShade="7F"/>
      <w:szCs w:val="22"/>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771C2"/>
    <w:pPr>
      <w:spacing w:after="0" w:line="240" w:lineRule="auto"/>
    </w:pPr>
    <w:rPr>
      <w:rFonts w:ascii="Helvetica" w:hAnsi="Helvetic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Bottom"/>
    <w:basedOn w:val="BodyText"/>
    <w:next w:val="Normal"/>
    <w:link w:val="HeaderChar"/>
    <w:unhideWhenUsed/>
    <w:rsid w:val="004771C2"/>
    <w:pPr>
      <w:tabs>
        <w:tab w:val="center" w:pos="4513"/>
        <w:tab w:val="right" w:pos="9026"/>
      </w:tabs>
    </w:pPr>
  </w:style>
  <w:style w:type="character" w:customStyle="1" w:styleId="HeaderChar">
    <w:name w:val="Header Char"/>
    <w:aliases w:val="Bottom Char"/>
    <w:basedOn w:val="DefaultParagraphFont"/>
    <w:link w:val="Header"/>
    <w:rsid w:val="004771C2"/>
    <w:rPr>
      <w:rFonts w:ascii="Verdana" w:hAnsi="Verdana"/>
      <w:sz w:val="18"/>
      <w:szCs w:val="24"/>
    </w:rPr>
  </w:style>
  <w:style w:type="paragraph" w:styleId="Footer">
    <w:name w:val="footer"/>
    <w:basedOn w:val="Header"/>
    <w:link w:val="FooterChar"/>
    <w:uiPriority w:val="99"/>
    <w:unhideWhenUsed/>
    <w:rsid w:val="004771C2"/>
    <w:pPr>
      <w:pBdr>
        <w:top w:val="single" w:sz="2" w:space="0" w:color="4F81BD" w:themeColor="accent1"/>
      </w:pBdr>
    </w:pPr>
  </w:style>
  <w:style w:type="character" w:customStyle="1" w:styleId="FooterChar">
    <w:name w:val="Footer Char"/>
    <w:basedOn w:val="DefaultParagraphFont"/>
    <w:link w:val="Footer"/>
    <w:uiPriority w:val="99"/>
    <w:rsid w:val="004771C2"/>
    <w:rPr>
      <w:rFonts w:ascii="Verdana" w:hAnsi="Verdana"/>
      <w:sz w:val="18"/>
      <w:szCs w:val="24"/>
    </w:rPr>
  </w:style>
  <w:style w:type="paragraph" w:styleId="BalloonText">
    <w:name w:val="Balloon Text"/>
    <w:basedOn w:val="Normal"/>
    <w:link w:val="BalloonTextChar"/>
    <w:uiPriority w:val="99"/>
    <w:semiHidden/>
    <w:unhideWhenUsed/>
    <w:rsid w:val="004771C2"/>
    <w:pPr>
      <w:spacing w:after="0"/>
    </w:pPr>
    <w:rPr>
      <w:rFonts w:cs="Tahoma"/>
      <w:sz w:val="16"/>
      <w:szCs w:val="16"/>
    </w:rPr>
  </w:style>
  <w:style w:type="character" w:customStyle="1" w:styleId="BalloonTextChar">
    <w:name w:val="Balloon Text Char"/>
    <w:basedOn w:val="DefaultParagraphFont"/>
    <w:link w:val="BalloonText"/>
    <w:uiPriority w:val="99"/>
    <w:semiHidden/>
    <w:rsid w:val="004771C2"/>
    <w:rPr>
      <w:rFonts w:ascii="Verdana" w:hAnsi="Verdana" w:cs="Tahoma"/>
      <w:sz w:val="16"/>
      <w:szCs w:val="16"/>
    </w:rPr>
  </w:style>
  <w:style w:type="paragraph" w:styleId="ListParagraph">
    <w:name w:val="List Paragraph"/>
    <w:basedOn w:val="Normal"/>
    <w:uiPriority w:val="34"/>
    <w:qFormat/>
    <w:rsid w:val="004771C2"/>
    <w:pPr>
      <w:ind w:left="720"/>
      <w:contextualSpacing/>
    </w:pPr>
  </w:style>
  <w:style w:type="paragraph" w:styleId="ListBullet">
    <w:name w:val="List Bullet"/>
    <w:basedOn w:val="Normal"/>
    <w:autoRedefine/>
    <w:rsid w:val="00A64304"/>
    <w:pPr>
      <w:keepLines/>
      <w:numPr>
        <w:numId w:val="3"/>
      </w:numPr>
      <w:spacing w:after="0" w:line="240" w:lineRule="auto"/>
    </w:pPr>
    <w:rPr>
      <w:rFonts w:eastAsia="MS Mincho" w:cs="Times New Roman"/>
      <w:sz w:val="18"/>
      <w:szCs w:val="18"/>
      <w:lang w:val="en-GB" w:eastAsia="en-US"/>
    </w:rPr>
  </w:style>
  <w:style w:type="character" w:styleId="Hyperlink">
    <w:name w:val="Hyperlink"/>
    <w:basedOn w:val="DefaultParagraphFont"/>
    <w:uiPriority w:val="99"/>
    <w:rsid w:val="004771C2"/>
    <w:rPr>
      <w:rFonts w:cs="Times New Roman"/>
      <w:color w:val="0000FF"/>
      <w:u w:val="single"/>
    </w:rPr>
  </w:style>
  <w:style w:type="character" w:styleId="Emphasis">
    <w:name w:val="Emphasis"/>
    <w:basedOn w:val="DefaultParagraphFont"/>
    <w:uiPriority w:val="20"/>
    <w:qFormat/>
    <w:rsid w:val="0081550C"/>
    <w:rPr>
      <w:i/>
      <w:iCs/>
    </w:rPr>
  </w:style>
  <w:style w:type="character" w:styleId="Strong">
    <w:name w:val="Strong"/>
    <w:aliases w:val="9pt"/>
    <w:basedOn w:val="DefaultParagraphFont"/>
    <w:uiPriority w:val="22"/>
    <w:qFormat/>
    <w:rsid w:val="004771C2"/>
    <w:rPr>
      <w:b/>
      <w:bCs/>
      <w:sz w:val="18"/>
    </w:rPr>
  </w:style>
  <w:style w:type="character" w:customStyle="1" w:styleId="Heading1Char">
    <w:name w:val="Heading 1 Char"/>
    <w:basedOn w:val="DefaultParagraphFont"/>
    <w:link w:val="Heading1"/>
    <w:uiPriority w:val="9"/>
    <w:rsid w:val="004771C2"/>
    <w:rPr>
      <w:rFonts w:ascii="Arial" w:eastAsiaTheme="majorEastAsia" w:hAnsi="Arial" w:cstheme="majorBidi"/>
      <w:b/>
      <w:bCs/>
      <w:color w:val="365F91" w:themeColor="accent1" w:themeShade="BF"/>
      <w:sz w:val="32"/>
      <w:szCs w:val="28"/>
    </w:rPr>
  </w:style>
  <w:style w:type="character" w:customStyle="1" w:styleId="Heading2Char">
    <w:name w:val="Heading 2 Char"/>
    <w:aliases w:val="Heading Char"/>
    <w:basedOn w:val="DefaultParagraphFont"/>
    <w:link w:val="Heading2"/>
    <w:rsid w:val="004771C2"/>
    <w:rPr>
      <w:rFonts w:asciiTheme="majorHAnsi" w:eastAsiaTheme="majorEastAsia" w:hAnsiTheme="majorHAnsi" w:cstheme="majorBidi"/>
      <w:b/>
      <w:bCs/>
      <w:color w:val="4F81BD" w:themeColor="accent1"/>
      <w:sz w:val="26"/>
      <w:szCs w:val="26"/>
    </w:rPr>
  </w:style>
  <w:style w:type="paragraph" w:styleId="BodyText">
    <w:name w:val="Body Text"/>
    <w:aliases w:val="H&amp;S"/>
    <w:basedOn w:val="Normal"/>
    <w:link w:val="BodyTextChar"/>
    <w:unhideWhenUsed/>
    <w:rsid w:val="004771C2"/>
    <w:pPr>
      <w:spacing w:after="0" w:line="240" w:lineRule="auto"/>
    </w:pPr>
    <w:rPr>
      <w:sz w:val="18"/>
    </w:rPr>
  </w:style>
  <w:style w:type="character" w:customStyle="1" w:styleId="BodyTextChar">
    <w:name w:val="Body Text Char"/>
    <w:aliases w:val="H&amp;S Char"/>
    <w:basedOn w:val="DefaultParagraphFont"/>
    <w:link w:val="BodyText"/>
    <w:rsid w:val="004771C2"/>
    <w:rPr>
      <w:rFonts w:ascii="Verdana" w:hAnsi="Verdana"/>
      <w:sz w:val="18"/>
      <w:szCs w:val="24"/>
    </w:rPr>
  </w:style>
  <w:style w:type="paragraph" w:customStyle="1" w:styleId="AAHeading">
    <w:name w:val="AA Heading"/>
    <w:basedOn w:val="Normal"/>
    <w:link w:val="AAHeadingChar"/>
    <w:rsid w:val="004771C2"/>
    <w:pPr>
      <w:spacing w:before="60" w:afterLines="60" w:after="60"/>
    </w:pPr>
    <w:rPr>
      <w:rFonts w:eastAsia="Times New Roman" w:cs="Tahoma"/>
      <w:b/>
      <w:bCs/>
      <w:color w:val="FFFFFF"/>
      <w:sz w:val="28"/>
      <w:szCs w:val="28"/>
      <w:lang w:eastAsia="en-US"/>
    </w:rPr>
  </w:style>
  <w:style w:type="character" w:customStyle="1" w:styleId="AAHeadingChar">
    <w:name w:val="AA Heading Char"/>
    <w:basedOn w:val="DefaultParagraphFont"/>
    <w:link w:val="AAHeading"/>
    <w:rsid w:val="004771C2"/>
    <w:rPr>
      <w:rFonts w:ascii="Verdana" w:eastAsia="Times New Roman" w:hAnsi="Verdana" w:cs="Tahoma"/>
      <w:b/>
      <w:bCs/>
      <w:color w:val="FFFFFF"/>
      <w:sz w:val="28"/>
      <w:szCs w:val="28"/>
      <w:lang w:eastAsia="en-US"/>
    </w:rPr>
  </w:style>
  <w:style w:type="paragraph" w:customStyle="1" w:styleId="AMSHeading1">
    <w:name w:val="AMS Heading 1"/>
    <w:basedOn w:val="Heading1"/>
    <w:next w:val="Normal"/>
    <w:autoRedefine/>
    <w:rsid w:val="004771C2"/>
    <w:pPr>
      <w:keepLines w:val="0"/>
      <w:widowControl w:val="0"/>
      <w:overflowPunct w:val="0"/>
      <w:autoSpaceDE w:val="0"/>
      <w:autoSpaceDN w:val="0"/>
      <w:adjustRightInd w:val="0"/>
      <w:spacing w:before="0" w:after="0"/>
      <w:jc w:val="both"/>
      <w:textAlignment w:val="baseline"/>
    </w:pPr>
    <w:rPr>
      <w:rFonts w:eastAsia="Times New Roman" w:cs="Arial"/>
      <w:color w:val="auto"/>
      <w:sz w:val="24"/>
      <w:szCs w:val="24"/>
      <w:lang w:val="en-GB" w:eastAsia="zh-CN"/>
    </w:rPr>
  </w:style>
  <w:style w:type="paragraph" w:customStyle="1" w:styleId="AMSHeading2">
    <w:name w:val="AMS Heading 2"/>
    <w:basedOn w:val="Heading2"/>
    <w:next w:val="Normal"/>
    <w:autoRedefine/>
    <w:rsid w:val="004771C2"/>
    <w:pPr>
      <w:keepLines w:val="0"/>
      <w:widowControl w:val="0"/>
      <w:overflowPunct w:val="0"/>
      <w:autoSpaceDE w:val="0"/>
      <w:autoSpaceDN w:val="0"/>
      <w:adjustRightInd w:val="0"/>
      <w:spacing w:before="0" w:afterLines="60"/>
      <w:ind w:left="-120" w:firstLine="120"/>
      <w:jc w:val="both"/>
      <w:textAlignment w:val="baseline"/>
    </w:pPr>
    <w:rPr>
      <w:rFonts w:ascii="Arial" w:eastAsia="Times New Roman" w:hAnsi="Arial" w:cs="Arial"/>
      <w:iCs/>
      <w:color w:val="auto"/>
      <w:sz w:val="36"/>
      <w:szCs w:val="24"/>
      <w:lang w:val="en-US" w:eastAsia="zh-CN"/>
    </w:rPr>
  </w:style>
  <w:style w:type="paragraph" w:styleId="BlockText">
    <w:name w:val="Block Text"/>
    <w:basedOn w:val="Normal"/>
    <w:unhideWhenUsed/>
    <w:rsid w:val="004771C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i/>
      <w:iCs/>
      <w:color w:val="4F81BD" w:themeColor="accent1"/>
    </w:rPr>
  </w:style>
  <w:style w:type="paragraph" w:styleId="BodyText2">
    <w:name w:val="Body Text 2"/>
    <w:aliases w:val="Body 10pt"/>
    <w:basedOn w:val="Normal"/>
    <w:link w:val="BodyText2Char"/>
    <w:rsid w:val="004771C2"/>
    <w:pPr>
      <w:spacing w:after="0"/>
    </w:pPr>
    <w:rPr>
      <w:rFonts w:eastAsia="Times New Roman" w:cs="Times New Roman"/>
      <w:szCs w:val="20"/>
    </w:rPr>
  </w:style>
  <w:style w:type="character" w:customStyle="1" w:styleId="BodyText2Char">
    <w:name w:val="Body Text 2 Char"/>
    <w:aliases w:val="Body 10pt Char"/>
    <w:basedOn w:val="DefaultParagraphFont"/>
    <w:link w:val="BodyText2"/>
    <w:rsid w:val="004771C2"/>
    <w:rPr>
      <w:rFonts w:ascii="Verdana" w:eastAsia="Times New Roman" w:hAnsi="Verdana" w:cs="Times New Roman"/>
      <w:sz w:val="20"/>
      <w:szCs w:val="20"/>
    </w:rPr>
  </w:style>
  <w:style w:type="paragraph" w:styleId="BodyText3">
    <w:name w:val="Body Text 3"/>
    <w:basedOn w:val="Normal"/>
    <w:link w:val="BodyText3Char"/>
    <w:unhideWhenUsed/>
    <w:rsid w:val="004771C2"/>
    <w:pPr>
      <w:spacing w:after="120"/>
    </w:pPr>
    <w:rPr>
      <w:sz w:val="16"/>
      <w:szCs w:val="16"/>
    </w:rPr>
  </w:style>
  <w:style w:type="character" w:customStyle="1" w:styleId="BodyText3Char">
    <w:name w:val="Body Text 3 Char"/>
    <w:basedOn w:val="DefaultParagraphFont"/>
    <w:link w:val="BodyText3"/>
    <w:rsid w:val="004771C2"/>
    <w:rPr>
      <w:rFonts w:ascii="Verdana" w:hAnsi="Verdana"/>
      <w:sz w:val="16"/>
      <w:szCs w:val="16"/>
    </w:rPr>
  </w:style>
  <w:style w:type="paragraph" w:styleId="BodyTextIndent">
    <w:name w:val="Body Text Indent"/>
    <w:basedOn w:val="Normal"/>
    <w:link w:val="BodyTextIndentChar"/>
    <w:unhideWhenUsed/>
    <w:rsid w:val="004771C2"/>
    <w:pPr>
      <w:spacing w:after="120"/>
      <w:ind w:left="283"/>
    </w:pPr>
  </w:style>
  <w:style w:type="character" w:customStyle="1" w:styleId="BodyTextIndentChar">
    <w:name w:val="Body Text Indent Char"/>
    <w:basedOn w:val="DefaultParagraphFont"/>
    <w:link w:val="BodyTextIndent"/>
    <w:rsid w:val="004771C2"/>
    <w:rPr>
      <w:rFonts w:ascii="Verdana" w:hAnsi="Verdana"/>
      <w:sz w:val="20"/>
      <w:szCs w:val="24"/>
    </w:rPr>
  </w:style>
  <w:style w:type="paragraph" w:styleId="BodyTextIndent2">
    <w:name w:val="Body Text Indent 2"/>
    <w:basedOn w:val="Normal"/>
    <w:link w:val="BodyTextIndent2Char"/>
    <w:rsid w:val="004771C2"/>
    <w:pPr>
      <w:spacing w:before="60" w:afterLines="60" w:after="60" w:line="480" w:lineRule="auto"/>
      <w:ind w:left="283"/>
    </w:pPr>
    <w:rPr>
      <w:rFonts w:ascii="Arial" w:eastAsia="Times New Roman" w:hAnsi="Arial" w:cs="Times New Roman"/>
      <w:szCs w:val="20"/>
      <w:lang w:eastAsia="en-US"/>
    </w:rPr>
  </w:style>
  <w:style w:type="character" w:customStyle="1" w:styleId="BodyTextIndent2Char">
    <w:name w:val="Body Text Indent 2 Char"/>
    <w:basedOn w:val="DefaultParagraphFont"/>
    <w:link w:val="BodyTextIndent2"/>
    <w:rsid w:val="004771C2"/>
    <w:rPr>
      <w:rFonts w:ascii="Arial" w:eastAsia="Times New Roman" w:hAnsi="Arial" w:cs="Times New Roman"/>
      <w:sz w:val="20"/>
      <w:szCs w:val="20"/>
      <w:lang w:eastAsia="en-US"/>
    </w:rPr>
  </w:style>
  <w:style w:type="paragraph" w:customStyle="1" w:styleId="Default">
    <w:name w:val="Default"/>
    <w:rsid w:val="004771C2"/>
    <w:pPr>
      <w:widowControl w:val="0"/>
      <w:autoSpaceDE w:val="0"/>
      <w:autoSpaceDN w:val="0"/>
      <w:adjustRightInd w:val="0"/>
      <w:spacing w:before="60" w:afterLines="60" w:after="0" w:line="240" w:lineRule="auto"/>
    </w:pPr>
    <w:rPr>
      <w:rFonts w:ascii="Arial Narrow" w:eastAsia="Times New Roman" w:hAnsi="Arial Narrow" w:cs="Arial Narrow"/>
      <w:color w:val="000000"/>
      <w:sz w:val="24"/>
      <w:szCs w:val="24"/>
      <w:lang w:eastAsia="en-NZ"/>
    </w:rPr>
  </w:style>
  <w:style w:type="paragraph" w:customStyle="1" w:styleId="CM1">
    <w:name w:val="CM1"/>
    <w:basedOn w:val="Default"/>
    <w:next w:val="Default"/>
    <w:uiPriority w:val="99"/>
    <w:rsid w:val="004771C2"/>
    <w:rPr>
      <w:rFonts w:ascii="DKPKGC+Arial,Bold" w:eastAsiaTheme="minorEastAsia" w:hAnsi="DKPKGC+Arial,Bold" w:cstheme="minorBidi"/>
      <w:color w:val="auto"/>
    </w:rPr>
  </w:style>
  <w:style w:type="paragraph" w:styleId="Date">
    <w:name w:val="Date"/>
    <w:basedOn w:val="Normal"/>
    <w:next w:val="Normal"/>
    <w:link w:val="DateChar"/>
    <w:uiPriority w:val="99"/>
    <w:semiHidden/>
    <w:unhideWhenUsed/>
    <w:rsid w:val="004771C2"/>
    <w:pPr>
      <w:spacing w:before="60" w:afterLines="60" w:after="60"/>
    </w:pPr>
    <w:rPr>
      <w:rFonts w:ascii="Arial" w:eastAsia="Times New Roman" w:hAnsi="Arial" w:cs="Times New Roman"/>
      <w:szCs w:val="22"/>
      <w:lang w:eastAsia="en-NZ"/>
    </w:rPr>
  </w:style>
  <w:style w:type="character" w:customStyle="1" w:styleId="DateChar">
    <w:name w:val="Date Char"/>
    <w:basedOn w:val="DefaultParagraphFont"/>
    <w:link w:val="Date"/>
    <w:uiPriority w:val="99"/>
    <w:semiHidden/>
    <w:rsid w:val="004771C2"/>
    <w:rPr>
      <w:rFonts w:ascii="Arial" w:eastAsia="Times New Roman" w:hAnsi="Arial" w:cs="Times New Roman"/>
      <w:sz w:val="20"/>
      <w:lang w:eastAsia="en-NZ"/>
    </w:rPr>
  </w:style>
  <w:style w:type="paragraph" w:customStyle="1" w:styleId="DXLHead1">
    <w:name w:val="DXL Head 1"/>
    <w:basedOn w:val="Normal"/>
    <w:rsid w:val="004771C2"/>
    <w:pPr>
      <w:numPr>
        <w:numId w:val="28"/>
      </w:numPr>
      <w:spacing w:before="60" w:afterLines="60" w:after="60"/>
    </w:pPr>
    <w:rPr>
      <w:rFonts w:ascii="Garamond" w:eastAsia="Times New Roman" w:hAnsi="Garamond" w:cs="Times New Roman"/>
      <w:szCs w:val="20"/>
      <w:lang w:val="en-AU" w:eastAsia="en-US"/>
    </w:rPr>
  </w:style>
  <w:style w:type="character" w:styleId="FollowedHyperlink">
    <w:name w:val="FollowedHyperlink"/>
    <w:basedOn w:val="DefaultParagraphFont"/>
    <w:uiPriority w:val="99"/>
    <w:semiHidden/>
    <w:unhideWhenUsed/>
    <w:rsid w:val="004771C2"/>
    <w:rPr>
      <w:color w:val="800080" w:themeColor="followedHyperlink"/>
      <w:u w:val="single"/>
    </w:rPr>
  </w:style>
  <w:style w:type="paragraph" w:customStyle="1" w:styleId="Formtext">
    <w:name w:val="Form text"/>
    <w:basedOn w:val="Normal"/>
    <w:link w:val="FormtextChar"/>
    <w:rsid w:val="004771C2"/>
    <w:pPr>
      <w:spacing w:before="60" w:afterLines="60" w:after="60"/>
    </w:pPr>
    <w:rPr>
      <w:rFonts w:asciiTheme="minorHAnsi" w:hAnsiTheme="minorHAnsi" w:cs="Calibri"/>
      <w:sz w:val="18"/>
      <w:lang w:val="en-GB"/>
    </w:rPr>
  </w:style>
  <w:style w:type="character" w:customStyle="1" w:styleId="FormtextChar">
    <w:name w:val="Form text Char"/>
    <w:basedOn w:val="DefaultParagraphFont"/>
    <w:link w:val="Formtext"/>
    <w:locked/>
    <w:rsid w:val="004771C2"/>
    <w:rPr>
      <w:rFonts w:cs="Calibri"/>
      <w:sz w:val="18"/>
      <w:szCs w:val="24"/>
      <w:lang w:val="en-GB"/>
    </w:rPr>
  </w:style>
  <w:style w:type="paragraph" w:customStyle="1" w:styleId="HS10ptSubHeadLeft">
    <w:name w:val="H&amp;S 10pt Sub Head Left"/>
    <w:next w:val="Normal"/>
    <w:qFormat/>
    <w:rsid w:val="004771C2"/>
    <w:rPr>
      <w:rFonts w:ascii="Verdana" w:hAnsi="Verdana"/>
      <w:b/>
      <w:sz w:val="20"/>
      <w:szCs w:val="24"/>
    </w:rPr>
  </w:style>
  <w:style w:type="paragraph" w:customStyle="1" w:styleId="HSBody10pt">
    <w:name w:val="H&amp;S Body 10pt"/>
    <w:basedOn w:val="Normal"/>
    <w:qFormat/>
    <w:rsid w:val="004771C2"/>
    <w:pPr>
      <w:keepLines/>
    </w:pPr>
  </w:style>
  <w:style w:type="paragraph" w:customStyle="1" w:styleId="HSMaster">
    <w:name w:val="H&amp;S Master"/>
    <w:basedOn w:val="Normal"/>
    <w:link w:val="HSMasterChar"/>
    <w:qFormat/>
    <w:rsid w:val="004771C2"/>
    <w:pPr>
      <w:spacing w:after="160" w:line="240" w:lineRule="auto"/>
    </w:pPr>
    <w:rPr>
      <w:color w:val="7F7F7F" w:themeColor="text1" w:themeTint="80"/>
      <w:sz w:val="72"/>
    </w:rPr>
  </w:style>
  <w:style w:type="character" w:customStyle="1" w:styleId="HSMasterChar">
    <w:name w:val="H&amp;S Master Char"/>
    <w:basedOn w:val="DefaultParagraphFont"/>
    <w:link w:val="HSMaster"/>
    <w:rsid w:val="004771C2"/>
    <w:rPr>
      <w:rFonts w:ascii="Verdana" w:hAnsi="Verdana"/>
      <w:color w:val="7F7F7F" w:themeColor="text1" w:themeTint="80"/>
      <w:sz w:val="72"/>
      <w:szCs w:val="24"/>
    </w:rPr>
  </w:style>
  <w:style w:type="paragraph" w:customStyle="1" w:styleId="HSSub">
    <w:name w:val="H&amp;S Sub"/>
    <w:link w:val="HSSubChar"/>
    <w:qFormat/>
    <w:rsid w:val="004771C2"/>
    <w:rPr>
      <w:rFonts w:ascii="Verdana" w:hAnsi="Verdana"/>
      <w:b/>
      <w:sz w:val="24"/>
      <w:szCs w:val="24"/>
    </w:rPr>
  </w:style>
  <w:style w:type="character" w:customStyle="1" w:styleId="HSSubChar">
    <w:name w:val="H&amp;S Sub Char"/>
    <w:basedOn w:val="DefaultParagraphFont"/>
    <w:link w:val="HSSub"/>
    <w:rsid w:val="004771C2"/>
    <w:rPr>
      <w:rFonts w:ascii="Verdana" w:hAnsi="Verdana"/>
      <w:b/>
      <w:sz w:val="24"/>
      <w:szCs w:val="24"/>
    </w:rPr>
  </w:style>
  <w:style w:type="paragraph" w:customStyle="1" w:styleId="HSSubHeadCntrd">
    <w:name w:val="H&amp;S Sub Head Cntrd"/>
    <w:link w:val="HSSubHeadCntrdChar"/>
    <w:qFormat/>
    <w:rsid w:val="004771C2"/>
    <w:pPr>
      <w:jc w:val="center"/>
    </w:pPr>
    <w:rPr>
      <w:rFonts w:ascii="Verdana" w:hAnsi="Verdana"/>
      <w:b/>
      <w:sz w:val="24"/>
      <w:szCs w:val="24"/>
    </w:rPr>
  </w:style>
  <w:style w:type="character" w:customStyle="1" w:styleId="HSSubHeadCntrdChar">
    <w:name w:val="H&amp;S Sub Head Cntrd Char"/>
    <w:basedOn w:val="DefaultParagraphFont"/>
    <w:link w:val="HSSubHeadCntrd"/>
    <w:rsid w:val="004771C2"/>
    <w:rPr>
      <w:rFonts w:ascii="Verdana" w:hAnsi="Verdana"/>
      <w:b/>
      <w:sz w:val="24"/>
      <w:szCs w:val="24"/>
    </w:rPr>
  </w:style>
  <w:style w:type="paragraph" w:customStyle="1" w:styleId="HSBody9pt">
    <w:name w:val="H&amp;S_Body 9pt"/>
    <w:basedOn w:val="Normal"/>
    <w:qFormat/>
    <w:rsid w:val="0063625C"/>
    <w:pPr>
      <w:keepLines/>
      <w:spacing w:after="0" w:line="240" w:lineRule="auto"/>
    </w:pPr>
    <w:rPr>
      <w:rFonts w:eastAsiaTheme="minorHAnsi"/>
      <w:sz w:val="18"/>
      <w:lang w:eastAsia="en-US"/>
    </w:rPr>
  </w:style>
  <w:style w:type="paragraph" w:customStyle="1" w:styleId="HSChartBI">
    <w:name w:val="H&amp;S_Chart_BI"/>
    <w:basedOn w:val="Normal"/>
    <w:qFormat/>
    <w:rsid w:val="004771C2"/>
    <w:pPr>
      <w:framePr w:hSpace="180" w:wrap="around" w:vAnchor="page" w:hAnchor="margin" w:y="2281"/>
      <w:spacing w:before="80" w:after="80" w:line="240" w:lineRule="auto"/>
      <w:jc w:val="center"/>
    </w:pPr>
    <w:rPr>
      <w:i/>
    </w:rPr>
  </w:style>
  <w:style w:type="character" w:customStyle="1" w:styleId="HSChartBIB">
    <w:name w:val="H&amp;S_Chart_BIB"/>
    <w:basedOn w:val="BodyTextChar"/>
    <w:uiPriority w:val="1"/>
    <w:rsid w:val="004771C2"/>
    <w:rPr>
      <w:rFonts w:ascii="Verdana" w:hAnsi="Verdana"/>
      <w:b/>
      <w:i/>
      <w:sz w:val="18"/>
      <w:szCs w:val="22"/>
    </w:rPr>
  </w:style>
  <w:style w:type="paragraph" w:customStyle="1" w:styleId="HSChartHeader">
    <w:name w:val="H&amp;S_Chart_Header"/>
    <w:basedOn w:val="Normal"/>
    <w:qFormat/>
    <w:rsid w:val="004771C2"/>
    <w:pPr>
      <w:framePr w:hSpace="180" w:wrap="around" w:vAnchor="page" w:hAnchor="margin" w:y="2281"/>
      <w:spacing w:after="160" w:line="320" w:lineRule="atLeast"/>
      <w:jc w:val="center"/>
    </w:pPr>
    <w:rPr>
      <w:b/>
      <w:szCs w:val="22"/>
      <w:u w:val="single"/>
    </w:rPr>
  </w:style>
  <w:style w:type="paragraph" w:customStyle="1" w:styleId="HSFormFieldHeader">
    <w:name w:val="H&amp;S_Form Field Header"/>
    <w:qFormat/>
    <w:rsid w:val="00556D00"/>
    <w:pPr>
      <w:spacing w:before="60" w:after="60"/>
    </w:pPr>
    <w:rPr>
      <w:rFonts w:ascii="Verdana" w:hAnsi="Verdana" w:cs="Arial"/>
      <w:b/>
      <w:sz w:val="18"/>
      <w:szCs w:val="24"/>
    </w:rPr>
  </w:style>
  <w:style w:type="paragraph" w:customStyle="1" w:styleId="HSHints">
    <w:name w:val="H&amp;S_Hints"/>
    <w:basedOn w:val="Normal"/>
    <w:qFormat/>
    <w:rsid w:val="004771C2"/>
    <w:pPr>
      <w:spacing w:after="0" w:line="240" w:lineRule="auto"/>
      <w:jc w:val="center"/>
    </w:pPr>
  </w:style>
  <w:style w:type="character" w:customStyle="1" w:styleId="Heading3Char">
    <w:name w:val="Heading 3 Char"/>
    <w:basedOn w:val="DefaultParagraphFont"/>
    <w:link w:val="Heading3"/>
    <w:uiPriority w:val="9"/>
    <w:rsid w:val="004771C2"/>
    <w:rPr>
      <w:rFonts w:ascii="Arial" w:eastAsia="Times New Roman" w:hAnsi="Arial"/>
      <w:b/>
      <w:color w:val="F79646" w:themeColor="accent6"/>
      <w:sz w:val="20"/>
      <w:lang w:eastAsia="en-NZ"/>
    </w:rPr>
  </w:style>
  <w:style w:type="character" w:customStyle="1" w:styleId="Heading4Char">
    <w:name w:val="Heading 4 Char"/>
    <w:basedOn w:val="DefaultParagraphFont"/>
    <w:link w:val="Heading4"/>
    <w:uiPriority w:val="9"/>
    <w:semiHidden/>
    <w:rsid w:val="004771C2"/>
    <w:rPr>
      <w:rFonts w:asciiTheme="majorHAnsi" w:eastAsiaTheme="majorEastAsia" w:hAnsiTheme="majorHAnsi" w:cstheme="majorBidi"/>
      <w:b/>
      <w:bCs/>
      <w:i/>
      <w:iCs/>
      <w:color w:val="4F81BD" w:themeColor="accent1"/>
      <w:sz w:val="20"/>
      <w:lang w:eastAsia="en-NZ"/>
    </w:rPr>
  </w:style>
  <w:style w:type="character" w:customStyle="1" w:styleId="Heading6Char">
    <w:name w:val="Heading 6 Char"/>
    <w:basedOn w:val="DefaultParagraphFont"/>
    <w:link w:val="Heading6"/>
    <w:uiPriority w:val="9"/>
    <w:semiHidden/>
    <w:rsid w:val="004771C2"/>
    <w:rPr>
      <w:rFonts w:asciiTheme="majorHAnsi" w:eastAsiaTheme="majorEastAsia" w:hAnsiTheme="majorHAnsi" w:cstheme="majorBidi"/>
      <w:i/>
      <w:iCs/>
      <w:color w:val="243F60" w:themeColor="accent1" w:themeShade="7F"/>
      <w:sz w:val="20"/>
      <w:lang w:eastAsia="en-NZ"/>
    </w:rPr>
  </w:style>
  <w:style w:type="paragraph" w:styleId="IntenseQuote">
    <w:name w:val="Intense Quote"/>
    <w:basedOn w:val="Normal"/>
    <w:next w:val="Normal"/>
    <w:link w:val="IntenseQuoteChar"/>
    <w:uiPriority w:val="30"/>
    <w:rsid w:val="004771C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771C2"/>
    <w:rPr>
      <w:rFonts w:ascii="Verdana" w:hAnsi="Verdana"/>
      <w:b/>
      <w:bCs/>
      <w:i/>
      <w:iCs/>
      <w:color w:val="4F81BD" w:themeColor="accent1"/>
      <w:sz w:val="20"/>
      <w:szCs w:val="24"/>
    </w:rPr>
  </w:style>
  <w:style w:type="paragraph" w:customStyle="1" w:styleId="ListIndent1Nummbered">
    <w:name w:val="List_Indent1_Nummbered"/>
    <w:basedOn w:val="Normal"/>
    <w:qFormat/>
    <w:rsid w:val="004771C2"/>
    <w:pPr>
      <w:numPr>
        <w:numId w:val="29"/>
      </w:numPr>
      <w:shd w:val="clear" w:color="auto" w:fill="FFFFFF"/>
      <w:spacing w:before="120" w:after="120"/>
    </w:pPr>
    <w:rPr>
      <w:rFonts w:cs="Lucida Sans Unicode"/>
      <w:color w:val="000000"/>
      <w:szCs w:val="20"/>
      <w:lang w:eastAsia="en-NZ"/>
    </w:rPr>
  </w:style>
  <w:style w:type="paragraph" w:customStyle="1" w:styleId="ListIndent1SolidBullet">
    <w:name w:val="List_Indent1_Solid Bullet"/>
    <w:basedOn w:val="ListParagraph"/>
    <w:qFormat/>
    <w:rsid w:val="004771C2"/>
    <w:pPr>
      <w:numPr>
        <w:numId w:val="30"/>
      </w:numPr>
    </w:pPr>
  </w:style>
  <w:style w:type="paragraph" w:customStyle="1" w:styleId="ListIndent2SolidBullet">
    <w:name w:val="List_Indent2_Solid Bullet"/>
    <w:basedOn w:val="ListParagraph"/>
    <w:qFormat/>
    <w:rsid w:val="004771C2"/>
    <w:pPr>
      <w:numPr>
        <w:ilvl w:val="2"/>
        <w:numId w:val="31"/>
      </w:numPr>
      <w:snapToGrid w:val="0"/>
      <w:spacing w:before="60" w:after="60"/>
      <w:contextualSpacing w:val="0"/>
    </w:pPr>
  </w:style>
  <w:style w:type="paragraph" w:customStyle="1" w:styleId="ListIndent3HollowBullet">
    <w:name w:val="List_Indent3_Hollow Bullet"/>
    <w:basedOn w:val="ListParagraph"/>
    <w:qFormat/>
    <w:rsid w:val="004771C2"/>
    <w:pPr>
      <w:numPr>
        <w:ilvl w:val="1"/>
        <w:numId w:val="32"/>
      </w:numPr>
    </w:pPr>
  </w:style>
  <w:style w:type="paragraph" w:styleId="NoSpacing">
    <w:name w:val="No Spacing"/>
    <w:uiPriority w:val="1"/>
    <w:rsid w:val="004771C2"/>
    <w:pPr>
      <w:spacing w:after="0" w:line="240" w:lineRule="auto"/>
    </w:pPr>
    <w:rPr>
      <w:rFonts w:ascii="Book Antiqua" w:hAnsi="Book Antiqua"/>
      <w:szCs w:val="24"/>
    </w:rPr>
  </w:style>
  <w:style w:type="paragraph" w:styleId="NormalWeb">
    <w:name w:val="Normal (Web)"/>
    <w:basedOn w:val="Normal"/>
    <w:uiPriority w:val="99"/>
    <w:semiHidden/>
    <w:unhideWhenUsed/>
    <w:rsid w:val="004771C2"/>
    <w:pPr>
      <w:spacing w:before="60" w:afterLines="60" w:after="60"/>
    </w:pPr>
    <w:rPr>
      <w:rFonts w:ascii="Times New Roman" w:eastAsia="Times New Roman" w:hAnsi="Times New Roman" w:cs="Times New Roman"/>
      <w:lang w:eastAsia="en-NZ"/>
    </w:rPr>
  </w:style>
  <w:style w:type="character" w:styleId="PageNumber">
    <w:name w:val="page number"/>
    <w:basedOn w:val="DefaultParagraphFont"/>
    <w:rsid w:val="004771C2"/>
  </w:style>
  <w:style w:type="paragraph" w:styleId="Quote">
    <w:name w:val="Quote"/>
    <w:basedOn w:val="Normal"/>
    <w:next w:val="Normal"/>
    <w:link w:val="QuoteChar"/>
    <w:uiPriority w:val="29"/>
    <w:rsid w:val="004771C2"/>
    <w:rPr>
      <w:i/>
      <w:iCs/>
      <w:color w:val="000000" w:themeColor="text1"/>
    </w:rPr>
  </w:style>
  <w:style w:type="character" w:customStyle="1" w:styleId="QuoteChar">
    <w:name w:val="Quote Char"/>
    <w:basedOn w:val="DefaultParagraphFont"/>
    <w:link w:val="Quote"/>
    <w:uiPriority w:val="29"/>
    <w:rsid w:val="004771C2"/>
    <w:rPr>
      <w:rFonts w:ascii="Verdana" w:hAnsi="Verdana"/>
      <w:i/>
      <w:iCs/>
      <w:color w:val="000000" w:themeColor="text1"/>
      <w:sz w:val="20"/>
      <w:szCs w:val="24"/>
    </w:rPr>
  </w:style>
  <w:style w:type="character" w:customStyle="1" w:styleId="Strong10pt">
    <w:name w:val="Strong 10pt"/>
    <w:basedOn w:val="DefaultParagraphFont"/>
    <w:uiPriority w:val="1"/>
    <w:qFormat/>
    <w:rsid w:val="004771C2"/>
    <w:rPr>
      <w:b/>
      <w:sz w:val="20"/>
    </w:rPr>
  </w:style>
  <w:style w:type="character" w:customStyle="1" w:styleId="StrongRed9pt">
    <w:name w:val="Strong Red 9pt"/>
    <w:basedOn w:val="Strong"/>
    <w:uiPriority w:val="1"/>
    <w:qFormat/>
    <w:rsid w:val="004771C2"/>
    <w:rPr>
      <w:b/>
      <w:bCs/>
      <w:color w:val="FF0000"/>
      <w:sz w:val="18"/>
    </w:rPr>
  </w:style>
  <w:style w:type="paragraph" w:customStyle="1" w:styleId="StyleNormalWebBoldAutoJustified">
    <w:name w:val="Style Normal (Web) + Bold Auto Justified"/>
    <w:basedOn w:val="NormalWeb"/>
    <w:autoRedefine/>
    <w:rsid w:val="004771C2"/>
    <w:rPr>
      <w:rFonts w:ascii="Arial" w:hAnsi="Arial"/>
      <w:b/>
      <w:bCs/>
      <w:sz w:val="22"/>
      <w:szCs w:val="20"/>
      <w:lang w:eastAsia="en-US"/>
    </w:rPr>
  </w:style>
  <w:style w:type="paragraph" w:styleId="Subtitle">
    <w:name w:val="Subtitle"/>
    <w:basedOn w:val="Normal"/>
    <w:link w:val="SubtitleChar"/>
    <w:rsid w:val="004771C2"/>
    <w:pPr>
      <w:spacing w:before="60" w:afterLines="60" w:after="60"/>
      <w:jc w:val="center"/>
      <w:outlineLvl w:val="1"/>
    </w:pPr>
    <w:rPr>
      <w:rFonts w:ascii="Arial" w:eastAsia="Times New Roman" w:hAnsi="Arial" w:cs="Arial"/>
      <w:lang w:eastAsia="en-US"/>
    </w:rPr>
  </w:style>
  <w:style w:type="character" w:customStyle="1" w:styleId="SubtitleChar">
    <w:name w:val="Subtitle Char"/>
    <w:basedOn w:val="DefaultParagraphFont"/>
    <w:link w:val="Subtitle"/>
    <w:rsid w:val="004771C2"/>
    <w:rPr>
      <w:rFonts w:ascii="Arial" w:eastAsia="Times New Roman" w:hAnsi="Arial" w:cs="Arial"/>
      <w:sz w:val="20"/>
      <w:szCs w:val="24"/>
      <w:lang w:eastAsia="en-US"/>
    </w:rPr>
  </w:style>
  <w:style w:type="character" w:styleId="SubtleEmphasis">
    <w:name w:val="Subtle Emphasis"/>
    <w:basedOn w:val="DefaultParagraphFont"/>
    <w:uiPriority w:val="19"/>
    <w:rsid w:val="004771C2"/>
    <w:rPr>
      <w:i/>
      <w:iCs/>
      <w:color w:val="808080" w:themeColor="text1" w:themeTint="7F"/>
    </w:rPr>
  </w:style>
  <w:style w:type="paragraph" w:customStyle="1" w:styleId="TickList">
    <w:name w:val="Tick List"/>
    <w:basedOn w:val="ListParagraph"/>
    <w:qFormat/>
    <w:rsid w:val="004771C2"/>
    <w:pPr>
      <w:numPr>
        <w:numId w:val="33"/>
      </w:numPr>
      <w:spacing w:after="0" w:line="240" w:lineRule="auto"/>
    </w:pPr>
  </w:style>
  <w:style w:type="paragraph" w:styleId="Title">
    <w:name w:val="Title"/>
    <w:basedOn w:val="Normal"/>
    <w:link w:val="TitleChar"/>
    <w:rsid w:val="004771C2"/>
    <w:pPr>
      <w:spacing w:before="240" w:afterLines="60" w:after="60"/>
      <w:jc w:val="center"/>
    </w:pPr>
    <w:rPr>
      <w:rFonts w:ascii="Arial" w:eastAsia="Times New Roman" w:hAnsi="Arial" w:cs="Arial"/>
      <w:b/>
      <w:bCs/>
      <w:noProof/>
      <w:sz w:val="28"/>
      <w:szCs w:val="20"/>
      <w:lang w:val="en-US" w:eastAsia="en-US"/>
    </w:rPr>
  </w:style>
  <w:style w:type="character" w:customStyle="1" w:styleId="TitleChar">
    <w:name w:val="Title Char"/>
    <w:basedOn w:val="DefaultParagraphFont"/>
    <w:link w:val="Title"/>
    <w:rsid w:val="004771C2"/>
    <w:rPr>
      <w:rFonts w:ascii="Arial" w:eastAsia="Times New Roman" w:hAnsi="Arial" w:cs="Arial"/>
      <w:b/>
      <w:bCs/>
      <w:noProof/>
      <w:sz w:val="28"/>
      <w:szCs w:val="20"/>
      <w:lang w:val="en-US" w:eastAsia="en-US"/>
    </w:rPr>
  </w:style>
  <w:style w:type="paragraph" w:styleId="TOC1">
    <w:name w:val="toc 1"/>
    <w:basedOn w:val="Normal"/>
    <w:next w:val="Normal"/>
    <w:autoRedefine/>
    <w:uiPriority w:val="39"/>
    <w:unhideWhenUsed/>
    <w:qFormat/>
    <w:rsid w:val="004771C2"/>
    <w:pPr>
      <w:tabs>
        <w:tab w:val="right" w:leader="dot" w:pos="8505"/>
      </w:tabs>
      <w:spacing w:before="60" w:afterLines="60" w:after="144" w:line="240" w:lineRule="auto"/>
    </w:pPr>
    <w:rPr>
      <w:rFonts w:eastAsia="Times New Roman" w:cs="Arial"/>
      <w:b/>
      <w:noProof/>
      <w:sz w:val="18"/>
      <w:szCs w:val="22"/>
    </w:rPr>
  </w:style>
  <w:style w:type="paragraph" w:styleId="TOC2">
    <w:name w:val="toc 2"/>
    <w:basedOn w:val="Normal"/>
    <w:next w:val="Normal"/>
    <w:autoRedefine/>
    <w:uiPriority w:val="39"/>
    <w:unhideWhenUsed/>
    <w:qFormat/>
    <w:rsid w:val="004771C2"/>
    <w:pPr>
      <w:tabs>
        <w:tab w:val="right" w:leader="dot" w:pos="8494"/>
      </w:tabs>
      <w:spacing w:before="60" w:afterLines="60" w:after="144" w:line="240" w:lineRule="auto"/>
      <w:ind w:left="198"/>
    </w:pPr>
    <w:rPr>
      <w:rFonts w:eastAsia="Times New Roman" w:cs="Times New Roman"/>
      <w:sz w:val="18"/>
      <w:szCs w:val="22"/>
      <w:lang w:eastAsia="en-NZ"/>
    </w:rPr>
  </w:style>
  <w:style w:type="paragraph" w:styleId="TOC3">
    <w:name w:val="toc 3"/>
    <w:basedOn w:val="Normal"/>
    <w:next w:val="Normal"/>
    <w:autoRedefine/>
    <w:uiPriority w:val="39"/>
    <w:unhideWhenUsed/>
    <w:qFormat/>
    <w:rsid w:val="004771C2"/>
    <w:pPr>
      <w:spacing w:before="60" w:afterLines="60" w:after="60" w:line="240" w:lineRule="auto"/>
      <w:ind w:left="403"/>
    </w:pPr>
    <w:rPr>
      <w:rFonts w:eastAsia="Times New Roman" w:cs="Times New Roman"/>
      <w:sz w:val="18"/>
      <w:szCs w:val="22"/>
      <w:lang w:eastAsia="en-NZ"/>
    </w:rPr>
  </w:style>
  <w:style w:type="paragraph" w:styleId="TOC9">
    <w:name w:val="toc 9"/>
    <w:basedOn w:val="Normal"/>
    <w:next w:val="Normal"/>
    <w:autoRedefine/>
    <w:uiPriority w:val="39"/>
    <w:semiHidden/>
    <w:unhideWhenUsed/>
    <w:rsid w:val="004771C2"/>
    <w:pPr>
      <w:spacing w:after="100"/>
      <w:ind w:left="1600"/>
    </w:pPr>
  </w:style>
  <w:style w:type="paragraph" w:styleId="TOCHeading">
    <w:name w:val="TOC Heading"/>
    <w:basedOn w:val="Heading1"/>
    <w:next w:val="Normal"/>
    <w:uiPriority w:val="39"/>
    <w:unhideWhenUsed/>
    <w:qFormat/>
    <w:rsid w:val="004771C2"/>
    <w:pPr>
      <w:spacing w:before="480" w:after="0"/>
      <w:outlineLvl w:val="9"/>
    </w:pPr>
    <w:rPr>
      <w:rFonts w:ascii="Cambria" w:eastAsia="Times New Roman" w:hAnsi="Cambria" w:cs="Times New Roman"/>
      <w:color w:val="365F91"/>
      <w:lang w:val="en-US" w:eastAsia="en-NZ"/>
    </w:rPr>
  </w:style>
  <w:style w:type="paragraph" w:customStyle="1" w:styleId="WhiteFormheadertext">
    <w:name w:val="White Form header text"/>
    <w:basedOn w:val="Normal"/>
    <w:link w:val="WhiteFormheadertextChar"/>
    <w:rsid w:val="004771C2"/>
    <w:pPr>
      <w:tabs>
        <w:tab w:val="left" w:pos="768"/>
        <w:tab w:val="center" w:pos="4320"/>
        <w:tab w:val="right" w:pos="8640"/>
        <w:tab w:val="right" w:pos="15139"/>
      </w:tabs>
      <w:spacing w:before="60" w:afterLines="60" w:after="60"/>
    </w:pPr>
    <w:rPr>
      <w:rFonts w:asciiTheme="minorHAnsi" w:hAnsiTheme="minorHAnsi" w:cs="Calibri"/>
      <w:b/>
      <w:color w:val="FFFFFF" w:themeColor="background1"/>
      <w:sz w:val="18"/>
      <w:lang w:eastAsia="en-NZ"/>
    </w:rPr>
  </w:style>
  <w:style w:type="character" w:customStyle="1" w:styleId="WhiteFormheadertextChar">
    <w:name w:val="White Form header text Char"/>
    <w:basedOn w:val="DefaultParagraphFont"/>
    <w:link w:val="WhiteFormheadertext"/>
    <w:locked/>
    <w:rsid w:val="004771C2"/>
    <w:rPr>
      <w:rFonts w:cs="Calibri"/>
      <w:b/>
      <w:color w:val="FFFFFF" w:themeColor="background1"/>
      <w:sz w:val="18"/>
      <w:szCs w:val="24"/>
      <w:lang w:eastAsia="en-NZ"/>
    </w:rPr>
  </w:style>
  <w:style w:type="character" w:styleId="PlaceholderText">
    <w:name w:val="Placeholder Text"/>
    <w:basedOn w:val="DefaultParagraphFont"/>
    <w:uiPriority w:val="99"/>
    <w:semiHidden/>
    <w:rsid w:val="000E00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83895">
      <w:bodyDiv w:val="1"/>
      <w:marLeft w:val="0"/>
      <w:marRight w:val="0"/>
      <w:marTop w:val="0"/>
      <w:marBottom w:val="0"/>
      <w:divBdr>
        <w:top w:val="none" w:sz="0" w:space="0" w:color="auto"/>
        <w:left w:val="none" w:sz="0" w:space="0" w:color="auto"/>
        <w:bottom w:val="none" w:sz="0" w:space="0" w:color="auto"/>
        <w:right w:val="none" w:sz="0" w:space="0" w:color="auto"/>
      </w:divBdr>
    </w:div>
    <w:div w:id="232933944">
      <w:bodyDiv w:val="1"/>
      <w:marLeft w:val="0"/>
      <w:marRight w:val="0"/>
      <w:marTop w:val="0"/>
      <w:marBottom w:val="0"/>
      <w:divBdr>
        <w:top w:val="none" w:sz="0" w:space="0" w:color="auto"/>
        <w:left w:val="none" w:sz="0" w:space="0" w:color="auto"/>
        <w:bottom w:val="none" w:sz="0" w:space="0" w:color="auto"/>
        <w:right w:val="none" w:sz="0" w:space="0" w:color="auto"/>
      </w:divBdr>
    </w:div>
    <w:div w:id="236938037">
      <w:bodyDiv w:val="1"/>
      <w:marLeft w:val="0"/>
      <w:marRight w:val="0"/>
      <w:marTop w:val="0"/>
      <w:marBottom w:val="0"/>
      <w:divBdr>
        <w:top w:val="none" w:sz="0" w:space="0" w:color="auto"/>
        <w:left w:val="none" w:sz="0" w:space="0" w:color="auto"/>
        <w:bottom w:val="none" w:sz="0" w:space="0" w:color="auto"/>
        <w:right w:val="none" w:sz="0" w:space="0" w:color="auto"/>
      </w:divBdr>
    </w:div>
    <w:div w:id="392432462">
      <w:bodyDiv w:val="1"/>
      <w:marLeft w:val="0"/>
      <w:marRight w:val="0"/>
      <w:marTop w:val="0"/>
      <w:marBottom w:val="0"/>
      <w:divBdr>
        <w:top w:val="none" w:sz="0" w:space="0" w:color="auto"/>
        <w:left w:val="none" w:sz="0" w:space="0" w:color="auto"/>
        <w:bottom w:val="none" w:sz="0" w:space="0" w:color="auto"/>
        <w:right w:val="none" w:sz="0" w:space="0" w:color="auto"/>
      </w:divBdr>
    </w:div>
    <w:div w:id="395203239">
      <w:bodyDiv w:val="1"/>
      <w:marLeft w:val="0"/>
      <w:marRight w:val="0"/>
      <w:marTop w:val="0"/>
      <w:marBottom w:val="0"/>
      <w:divBdr>
        <w:top w:val="none" w:sz="0" w:space="0" w:color="auto"/>
        <w:left w:val="none" w:sz="0" w:space="0" w:color="auto"/>
        <w:bottom w:val="none" w:sz="0" w:space="0" w:color="auto"/>
        <w:right w:val="none" w:sz="0" w:space="0" w:color="auto"/>
      </w:divBdr>
    </w:div>
    <w:div w:id="474493523">
      <w:bodyDiv w:val="1"/>
      <w:marLeft w:val="0"/>
      <w:marRight w:val="0"/>
      <w:marTop w:val="0"/>
      <w:marBottom w:val="0"/>
      <w:divBdr>
        <w:top w:val="none" w:sz="0" w:space="0" w:color="auto"/>
        <w:left w:val="none" w:sz="0" w:space="0" w:color="auto"/>
        <w:bottom w:val="none" w:sz="0" w:space="0" w:color="auto"/>
        <w:right w:val="none" w:sz="0" w:space="0" w:color="auto"/>
      </w:divBdr>
    </w:div>
    <w:div w:id="479735295">
      <w:bodyDiv w:val="1"/>
      <w:marLeft w:val="0"/>
      <w:marRight w:val="0"/>
      <w:marTop w:val="0"/>
      <w:marBottom w:val="0"/>
      <w:divBdr>
        <w:top w:val="none" w:sz="0" w:space="0" w:color="auto"/>
        <w:left w:val="none" w:sz="0" w:space="0" w:color="auto"/>
        <w:bottom w:val="none" w:sz="0" w:space="0" w:color="auto"/>
        <w:right w:val="none" w:sz="0" w:space="0" w:color="auto"/>
      </w:divBdr>
    </w:div>
    <w:div w:id="519321054">
      <w:bodyDiv w:val="1"/>
      <w:marLeft w:val="0"/>
      <w:marRight w:val="0"/>
      <w:marTop w:val="0"/>
      <w:marBottom w:val="0"/>
      <w:divBdr>
        <w:top w:val="none" w:sz="0" w:space="0" w:color="auto"/>
        <w:left w:val="none" w:sz="0" w:space="0" w:color="auto"/>
        <w:bottom w:val="none" w:sz="0" w:space="0" w:color="auto"/>
        <w:right w:val="none" w:sz="0" w:space="0" w:color="auto"/>
      </w:divBdr>
    </w:div>
    <w:div w:id="540477273">
      <w:bodyDiv w:val="1"/>
      <w:marLeft w:val="0"/>
      <w:marRight w:val="0"/>
      <w:marTop w:val="0"/>
      <w:marBottom w:val="0"/>
      <w:divBdr>
        <w:top w:val="none" w:sz="0" w:space="0" w:color="auto"/>
        <w:left w:val="none" w:sz="0" w:space="0" w:color="auto"/>
        <w:bottom w:val="none" w:sz="0" w:space="0" w:color="auto"/>
        <w:right w:val="none" w:sz="0" w:space="0" w:color="auto"/>
      </w:divBdr>
    </w:div>
    <w:div w:id="542012805">
      <w:bodyDiv w:val="1"/>
      <w:marLeft w:val="0"/>
      <w:marRight w:val="0"/>
      <w:marTop w:val="0"/>
      <w:marBottom w:val="0"/>
      <w:divBdr>
        <w:top w:val="none" w:sz="0" w:space="0" w:color="auto"/>
        <w:left w:val="none" w:sz="0" w:space="0" w:color="auto"/>
        <w:bottom w:val="none" w:sz="0" w:space="0" w:color="auto"/>
        <w:right w:val="none" w:sz="0" w:space="0" w:color="auto"/>
      </w:divBdr>
    </w:div>
    <w:div w:id="624116386">
      <w:bodyDiv w:val="1"/>
      <w:marLeft w:val="0"/>
      <w:marRight w:val="0"/>
      <w:marTop w:val="0"/>
      <w:marBottom w:val="0"/>
      <w:divBdr>
        <w:top w:val="none" w:sz="0" w:space="0" w:color="auto"/>
        <w:left w:val="none" w:sz="0" w:space="0" w:color="auto"/>
        <w:bottom w:val="none" w:sz="0" w:space="0" w:color="auto"/>
        <w:right w:val="none" w:sz="0" w:space="0" w:color="auto"/>
      </w:divBdr>
    </w:div>
    <w:div w:id="639305454">
      <w:bodyDiv w:val="1"/>
      <w:marLeft w:val="0"/>
      <w:marRight w:val="0"/>
      <w:marTop w:val="0"/>
      <w:marBottom w:val="0"/>
      <w:divBdr>
        <w:top w:val="none" w:sz="0" w:space="0" w:color="auto"/>
        <w:left w:val="none" w:sz="0" w:space="0" w:color="auto"/>
        <w:bottom w:val="none" w:sz="0" w:space="0" w:color="auto"/>
        <w:right w:val="none" w:sz="0" w:space="0" w:color="auto"/>
      </w:divBdr>
    </w:div>
    <w:div w:id="640111919">
      <w:bodyDiv w:val="1"/>
      <w:marLeft w:val="0"/>
      <w:marRight w:val="0"/>
      <w:marTop w:val="0"/>
      <w:marBottom w:val="0"/>
      <w:divBdr>
        <w:top w:val="none" w:sz="0" w:space="0" w:color="auto"/>
        <w:left w:val="none" w:sz="0" w:space="0" w:color="auto"/>
        <w:bottom w:val="none" w:sz="0" w:space="0" w:color="auto"/>
        <w:right w:val="none" w:sz="0" w:space="0" w:color="auto"/>
      </w:divBdr>
    </w:div>
    <w:div w:id="668482790">
      <w:bodyDiv w:val="1"/>
      <w:marLeft w:val="0"/>
      <w:marRight w:val="0"/>
      <w:marTop w:val="0"/>
      <w:marBottom w:val="0"/>
      <w:divBdr>
        <w:top w:val="none" w:sz="0" w:space="0" w:color="auto"/>
        <w:left w:val="none" w:sz="0" w:space="0" w:color="auto"/>
        <w:bottom w:val="none" w:sz="0" w:space="0" w:color="auto"/>
        <w:right w:val="none" w:sz="0" w:space="0" w:color="auto"/>
      </w:divBdr>
    </w:div>
    <w:div w:id="697245487">
      <w:bodyDiv w:val="1"/>
      <w:marLeft w:val="0"/>
      <w:marRight w:val="0"/>
      <w:marTop w:val="0"/>
      <w:marBottom w:val="0"/>
      <w:divBdr>
        <w:top w:val="none" w:sz="0" w:space="0" w:color="auto"/>
        <w:left w:val="none" w:sz="0" w:space="0" w:color="auto"/>
        <w:bottom w:val="none" w:sz="0" w:space="0" w:color="auto"/>
        <w:right w:val="none" w:sz="0" w:space="0" w:color="auto"/>
      </w:divBdr>
    </w:div>
    <w:div w:id="747993467">
      <w:bodyDiv w:val="1"/>
      <w:marLeft w:val="0"/>
      <w:marRight w:val="0"/>
      <w:marTop w:val="0"/>
      <w:marBottom w:val="0"/>
      <w:divBdr>
        <w:top w:val="none" w:sz="0" w:space="0" w:color="auto"/>
        <w:left w:val="none" w:sz="0" w:space="0" w:color="auto"/>
        <w:bottom w:val="none" w:sz="0" w:space="0" w:color="auto"/>
        <w:right w:val="none" w:sz="0" w:space="0" w:color="auto"/>
      </w:divBdr>
    </w:div>
    <w:div w:id="783815895">
      <w:bodyDiv w:val="1"/>
      <w:marLeft w:val="0"/>
      <w:marRight w:val="0"/>
      <w:marTop w:val="0"/>
      <w:marBottom w:val="0"/>
      <w:divBdr>
        <w:top w:val="none" w:sz="0" w:space="0" w:color="auto"/>
        <w:left w:val="none" w:sz="0" w:space="0" w:color="auto"/>
        <w:bottom w:val="none" w:sz="0" w:space="0" w:color="auto"/>
        <w:right w:val="none" w:sz="0" w:space="0" w:color="auto"/>
      </w:divBdr>
    </w:div>
    <w:div w:id="793331265">
      <w:bodyDiv w:val="1"/>
      <w:marLeft w:val="0"/>
      <w:marRight w:val="0"/>
      <w:marTop w:val="0"/>
      <w:marBottom w:val="0"/>
      <w:divBdr>
        <w:top w:val="none" w:sz="0" w:space="0" w:color="auto"/>
        <w:left w:val="none" w:sz="0" w:space="0" w:color="auto"/>
        <w:bottom w:val="none" w:sz="0" w:space="0" w:color="auto"/>
        <w:right w:val="none" w:sz="0" w:space="0" w:color="auto"/>
      </w:divBdr>
    </w:div>
    <w:div w:id="800002838">
      <w:bodyDiv w:val="1"/>
      <w:marLeft w:val="0"/>
      <w:marRight w:val="0"/>
      <w:marTop w:val="0"/>
      <w:marBottom w:val="0"/>
      <w:divBdr>
        <w:top w:val="none" w:sz="0" w:space="0" w:color="auto"/>
        <w:left w:val="none" w:sz="0" w:space="0" w:color="auto"/>
        <w:bottom w:val="none" w:sz="0" w:space="0" w:color="auto"/>
        <w:right w:val="none" w:sz="0" w:space="0" w:color="auto"/>
      </w:divBdr>
    </w:div>
    <w:div w:id="850265652">
      <w:bodyDiv w:val="1"/>
      <w:marLeft w:val="0"/>
      <w:marRight w:val="0"/>
      <w:marTop w:val="0"/>
      <w:marBottom w:val="0"/>
      <w:divBdr>
        <w:top w:val="none" w:sz="0" w:space="0" w:color="auto"/>
        <w:left w:val="none" w:sz="0" w:space="0" w:color="auto"/>
        <w:bottom w:val="none" w:sz="0" w:space="0" w:color="auto"/>
        <w:right w:val="none" w:sz="0" w:space="0" w:color="auto"/>
      </w:divBdr>
    </w:div>
    <w:div w:id="856506156">
      <w:bodyDiv w:val="1"/>
      <w:marLeft w:val="0"/>
      <w:marRight w:val="0"/>
      <w:marTop w:val="0"/>
      <w:marBottom w:val="0"/>
      <w:divBdr>
        <w:top w:val="none" w:sz="0" w:space="0" w:color="auto"/>
        <w:left w:val="none" w:sz="0" w:space="0" w:color="auto"/>
        <w:bottom w:val="none" w:sz="0" w:space="0" w:color="auto"/>
        <w:right w:val="none" w:sz="0" w:space="0" w:color="auto"/>
      </w:divBdr>
    </w:div>
    <w:div w:id="887303911">
      <w:bodyDiv w:val="1"/>
      <w:marLeft w:val="0"/>
      <w:marRight w:val="0"/>
      <w:marTop w:val="0"/>
      <w:marBottom w:val="0"/>
      <w:divBdr>
        <w:top w:val="none" w:sz="0" w:space="0" w:color="auto"/>
        <w:left w:val="none" w:sz="0" w:space="0" w:color="auto"/>
        <w:bottom w:val="none" w:sz="0" w:space="0" w:color="auto"/>
        <w:right w:val="none" w:sz="0" w:space="0" w:color="auto"/>
      </w:divBdr>
    </w:div>
    <w:div w:id="897983502">
      <w:bodyDiv w:val="1"/>
      <w:marLeft w:val="0"/>
      <w:marRight w:val="0"/>
      <w:marTop w:val="0"/>
      <w:marBottom w:val="0"/>
      <w:divBdr>
        <w:top w:val="none" w:sz="0" w:space="0" w:color="auto"/>
        <w:left w:val="none" w:sz="0" w:space="0" w:color="auto"/>
        <w:bottom w:val="none" w:sz="0" w:space="0" w:color="auto"/>
        <w:right w:val="none" w:sz="0" w:space="0" w:color="auto"/>
      </w:divBdr>
    </w:div>
    <w:div w:id="948656948">
      <w:bodyDiv w:val="1"/>
      <w:marLeft w:val="0"/>
      <w:marRight w:val="0"/>
      <w:marTop w:val="0"/>
      <w:marBottom w:val="0"/>
      <w:divBdr>
        <w:top w:val="none" w:sz="0" w:space="0" w:color="auto"/>
        <w:left w:val="none" w:sz="0" w:space="0" w:color="auto"/>
        <w:bottom w:val="none" w:sz="0" w:space="0" w:color="auto"/>
        <w:right w:val="none" w:sz="0" w:space="0" w:color="auto"/>
      </w:divBdr>
    </w:div>
    <w:div w:id="948780006">
      <w:bodyDiv w:val="1"/>
      <w:marLeft w:val="0"/>
      <w:marRight w:val="0"/>
      <w:marTop w:val="0"/>
      <w:marBottom w:val="0"/>
      <w:divBdr>
        <w:top w:val="none" w:sz="0" w:space="0" w:color="auto"/>
        <w:left w:val="none" w:sz="0" w:space="0" w:color="auto"/>
        <w:bottom w:val="none" w:sz="0" w:space="0" w:color="auto"/>
        <w:right w:val="none" w:sz="0" w:space="0" w:color="auto"/>
      </w:divBdr>
    </w:div>
    <w:div w:id="968784910">
      <w:bodyDiv w:val="1"/>
      <w:marLeft w:val="0"/>
      <w:marRight w:val="0"/>
      <w:marTop w:val="0"/>
      <w:marBottom w:val="0"/>
      <w:divBdr>
        <w:top w:val="none" w:sz="0" w:space="0" w:color="auto"/>
        <w:left w:val="none" w:sz="0" w:space="0" w:color="auto"/>
        <w:bottom w:val="none" w:sz="0" w:space="0" w:color="auto"/>
        <w:right w:val="none" w:sz="0" w:space="0" w:color="auto"/>
      </w:divBdr>
    </w:div>
    <w:div w:id="973414926">
      <w:bodyDiv w:val="1"/>
      <w:marLeft w:val="0"/>
      <w:marRight w:val="0"/>
      <w:marTop w:val="0"/>
      <w:marBottom w:val="0"/>
      <w:divBdr>
        <w:top w:val="none" w:sz="0" w:space="0" w:color="auto"/>
        <w:left w:val="none" w:sz="0" w:space="0" w:color="auto"/>
        <w:bottom w:val="none" w:sz="0" w:space="0" w:color="auto"/>
        <w:right w:val="none" w:sz="0" w:space="0" w:color="auto"/>
      </w:divBdr>
    </w:div>
    <w:div w:id="998729615">
      <w:bodyDiv w:val="1"/>
      <w:marLeft w:val="0"/>
      <w:marRight w:val="0"/>
      <w:marTop w:val="0"/>
      <w:marBottom w:val="0"/>
      <w:divBdr>
        <w:top w:val="none" w:sz="0" w:space="0" w:color="auto"/>
        <w:left w:val="none" w:sz="0" w:space="0" w:color="auto"/>
        <w:bottom w:val="none" w:sz="0" w:space="0" w:color="auto"/>
        <w:right w:val="none" w:sz="0" w:space="0" w:color="auto"/>
      </w:divBdr>
    </w:div>
    <w:div w:id="1048989837">
      <w:bodyDiv w:val="1"/>
      <w:marLeft w:val="0"/>
      <w:marRight w:val="0"/>
      <w:marTop w:val="0"/>
      <w:marBottom w:val="0"/>
      <w:divBdr>
        <w:top w:val="none" w:sz="0" w:space="0" w:color="auto"/>
        <w:left w:val="none" w:sz="0" w:space="0" w:color="auto"/>
        <w:bottom w:val="none" w:sz="0" w:space="0" w:color="auto"/>
        <w:right w:val="none" w:sz="0" w:space="0" w:color="auto"/>
      </w:divBdr>
    </w:div>
    <w:div w:id="1099452618">
      <w:bodyDiv w:val="1"/>
      <w:marLeft w:val="0"/>
      <w:marRight w:val="0"/>
      <w:marTop w:val="0"/>
      <w:marBottom w:val="0"/>
      <w:divBdr>
        <w:top w:val="none" w:sz="0" w:space="0" w:color="auto"/>
        <w:left w:val="none" w:sz="0" w:space="0" w:color="auto"/>
        <w:bottom w:val="none" w:sz="0" w:space="0" w:color="auto"/>
        <w:right w:val="none" w:sz="0" w:space="0" w:color="auto"/>
      </w:divBdr>
    </w:div>
    <w:div w:id="1326740456">
      <w:bodyDiv w:val="1"/>
      <w:marLeft w:val="0"/>
      <w:marRight w:val="0"/>
      <w:marTop w:val="0"/>
      <w:marBottom w:val="0"/>
      <w:divBdr>
        <w:top w:val="none" w:sz="0" w:space="0" w:color="auto"/>
        <w:left w:val="none" w:sz="0" w:space="0" w:color="auto"/>
        <w:bottom w:val="none" w:sz="0" w:space="0" w:color="auto"/>
        <w:right w:val="none" w:sz="0" w:space="0" w:color="auto"/>
      </w:divBdr>
    </w:div>
    <w:div w:id="1376587222">
      <w:bodyDiv w:val="1"/>
      <w:marLeft w:val="0"/>
      <w:marRight w:val="0"/>
      <w:marTop w:val="0"/>
      <w:marBottom w:val="0"/>
      <w:divBdr>
        <w:top w:val="none" w:sz="0" w:space="0" w:color="auto"/>
        <w:left w:val="none" w:sz="0" w:space="0" w:color="auto"/>
        <w:bottom w:val="none" w:sz="0" w:space="0" w:color="auto"/>
        <w:right w:val="none" w:sz="0" w:space="0" w:color="auto"/>
      </w:divBdr>
    </w:div>
    <w:div w:id="1379428936">
      <w:bodyDiv w:val="1"/>
      <w:marLeft w:val="0"/>
      <w:marRight w:val="0"/>
      <w:marTop w:val="0"/>
      <w:marBottom w:val="0"/>
      <w:divBdr>
        <w:top w:val="none" w:sz="0" w:space="0" w:color="auto"/>
        <w:left w:val="none" w:sz="0" w:space="0" w:color="auto"/>
        <w:bottom w:val="none" w:sz="0" w:space="0" w:color="auto"/>
        <w:right w:val="none" w:sz="0" w:space="0" w:color="auto"/>
      </w:divBdr>
    </w:div>
    <w:div w:id="1391002826">
      <w:bodyDiv w:val="1"/>
      <w:marLeft w:val="0"/>
      <w:marRight w:val="0"/>
      <w:marTop w:val="0"/>
      <w:marBottom w:val="0"/>
      <w:divBdr>
        <w:top w:val="none" w:sz="0" w:space="0" w:color="auto"/>
        <w:left w:val="none" w:sz="0" w:space="0" w:color="auto"/>
        <w:bottom w:val="none" w:sz="0" w:space="0" w:color="auto"/>
        <w:right w:val="none" w:sz="0" w:space="0" w:color="auto"/>
      </w:divBdr>
    </w:div>
    <w:div w:id="1452362810">
      <w:bodyDiv w:val="1"/>
      <w:marLeft w:val="0"/>
      <w:marRight w:val="0"/>
      <w:marTop w:val="0"/>
      <w:marBottom w:val="0"/>
      <w:divBdr>
        <w:top w:val="none" w:sz="0" w:space="0" w:color="auto"/>
        <w:left w:val="none" w:sz="0" w:space="0" w:color="auto"/>
        <w:bottom w:val="none" w:sz="0" w:space="0" w:color="auto"/>
        <w:right w:val="none" w:sz="0" w:space="0" w:color="auto"/>
      </w:divBdr>
    </w:div>
    <w:div w:id="1461876257">
      <w:bodyDiv w:val="1"/>
      <w:marLeft w:val="0"/>
      <w:marRight w:val="0"/>
      <w:marTop w:val="0"/>
      <w:marBottom w:val="0"/>
      <w:divBdr>
        <w:top w:val="none" w:sz="0" w:space="0" w:color="auto"/>
        <w:left w:val="none" w:sz="0" w:space="0" w:color="auto"/>
        <w:bottom w:val="none" w:sz="0" w:space="0" w:color="auto"/>
        <w:right w:val="none" w:sz="0" w:space="0" w:color="auto"/>
      </w:divBdr>
    </w:div>
    <w:div w:id="1496532051">
      <w:bodyDiv w:val="1"/>
      <w:marLeft w:val="0"/>
      <w:marRight w:val="0"/>
      <w:marTop w:val="0"/>
      <w:marBottom w:val="0"/>
      <w:divBdr>
        <w:top w:val="none" w:sz="0" w:space="0" w:color="auto"/>
        <w:left w:val="none" w:sz="0" w:space="0" w:color="auto"/>
        <w:bottom w:val="none" w:sz="0" w:space="0" w:color="auto"/>
        <w:right w:val="none" w:sz="0" w:space="0" w:color="auto"/>
      </w:divBdr>
    </w:div>
    <w:div w:id="1519852524">
      <w:bodyDiv w:val="1"/>
      <w:marLeft w:val="0"/>
      <w:marRight w:val="0"/>
      <w:marTop w:val="0"/>
      <w:marBottom w:val="0"/>
      <w:divBdr>
        <w:top w:val="none" w:sz="0" w:space="0" w:color="auto"/>
        <w:left w:val="none" w:sz="0" w:space="0" w:color="auto"/>
        <w:bottom w:val="none" w:sz="0" w:space="0" w:color="auto"/>
        <w:right w:val="none" w:sz="0" w:space="0" w:color="auto"/>
      </w:divBdr>
    </w:div>
    <w:div w:id="1546021729">
      <w:bodyDiv w:val="1"/>
      <w:marLeft w:val="0"/>
      <w:marRight w:val="0"/>
      <w:marTop w:val="0"/>
      <w:marBottom w:val="0"/>
      <w:divBdr>
        <w:top w:val="none" w:sz="0" w:space="0" w:color="auto"/>
        <w:left w:val="none" w:sz="0" w:space="0" w:color="auto"/>
        <w:bottom w:val="none" w:sz="0" w:space="0" w:color="auto"/>
        <w:right w:val="none" w:sz="0" w:space="0" w:color="auto"/>
      </w:divBdr>
    </w:div>
    <w:div w:id="1602839421">
      <w:bodyDiv w:val="1"/>
      <w:marLeft w:val="0"/>
      <w:marRight w:val="0"/>
      <w:marTop w:val="0"/>
      <w:marBottom w:val="0"/>
      <w:divBdr>
        <w:top w:val="none" w:sz="0" w:space="0" w:color="auto"/>
        <w:left w:val="none" w:sz="0" w:space="0" w:color="auto"/>
        <w:bottom w:val="none" w:sz="0" w:space="0" w:color="auto"/>
        <w:right w:val="none" w:sz="0" w:space="0" w:color="auto"/>
      </w:divBdr>
    </w:div>
    <w:div w:id="1604608672">
      <w:bodyDiv w:val="1"/>
      <w:marLeft w:val="0"/>
      <w:marRight w:val="0"/>
      <w:marTop w:val="0"/>
      <w:marBottom w:val="0"/>
      <w:divBdr>
        <w:top w:val="none" w:sz="0" w:space="0" w:color="auto"/>
        <w:left w:val="none" w:sz="0" w:space="0" w:color="auto"/>
        <w:bottom w:val="none" w:sz="0" w:space="0" w:color="auto"/>
        <w:right w:val="none" w:sz="0" w:space="0" w:color="auto"/>
      </w:divBdr>
    </w:div>
    <w:div w:id="1611204951">
      <w:bodyDiv w:val="1"/>
      <w:marLeft w:val="0"/>
      <w:marRight w:val="0"/>
      <w:marTop w:val="0"/>
      <w:marBottom w:val="0"/>
      <w:divBdr>
        <w:top w:val="none" w:sz="0" w:space="0" w:color="auto"/>
        <w:left w:val="none" w:sz="0" w:space="0" w:color="auto"/>
        <w:bottom w:val="none" w:sz="0" w:space="0" w:color="auto"/>
        <w:right w:val="none" w:sz="0" w:space="0" w:color="auto"/>
      </w:divBdr>
    </w:div>
    <w:div w:id="1617374404">
      <w:bodyDiv w:val="1"/>
      <w:marLeft w:val="0"/>
      <w:marRight w:val="0"/>
      <w:marTop w:val="0"/>
      <w:marBottom w:val="0"/>
      <w:divBdr>
        <w:top w:val="none" w:sz="0" w:space="0" w:color="auto"/>
        <w:left w:val="none" w:sz="0" w:space="0" w:color="auto"/>
        <w:bottom w:val="none" w:sz="0" w:space="0" w:color="auto"/>
        <w:right w:val="none" w:sz="0" w:space="0" w:color="auto"/>
      </w:divBdr>
    </w:div>
    <w:div w:id="1620145909">
      <w:bodyDiv w:val="1"/>
      <w:marLeft w:val="0"/>
      <w:marRight w:val="0"/>
      <w:marTop w:val="0"/>
      <w:marBottom w:val="0"/>
      <w:divBdr>
        <w:top w:val="none" w:sz="0" w:space="0" w:color="auto"/>
        <w:left w:val="none" w:sz="0" w:space="0" w:color="auto"/>
        <w:bottom w:val="none" w:sz="0" w:space="0" w:color="auto"/>
        <w:right w:val="none" w:sz="0" w:space="0" w:color="auto"/>
      </w:divBdr>
    </w:div>
    <w:div w:id="1629970773">
      <w:bodyDiv w:val="1"/>
      <w:marLeft w:val="0"/>
      <w:marRight w:val="0"/>
      <w:marTop w:val="0"/>
      <w:marBottom w:val="0"/>
      <w:divBdr>
        <w:top w:val="none" w:sz="0" w:space="0" w:color="auto"/>
        <w:left w:val="none" w:sz="0" w:space="0" w:color="auto"/>
        <w:bottom w:val="none" w:sz="0" w:space="0" w:color="auto"/>
        <w:right w:val="none" w:sz="0" w:space="0" w:color="auto"/>
      </w:divBdr>
    </w:div>
    <w:div w:id="1664044083">
      <w:bodyDiv w:val="1"/>
      <w:marLeft w:val="0"/>
      <w:marRight w:val="0"/>
      <w:marTop w:val="0"/>
      <w:marBottom w:val="0"/>
      <w:divBdr>
        <w:top w:val="none" w:sz="0" w:space="0" w:color="auto"/>
        <w:left w:val="none" w:sz="0" w:space="0" w:color="auto"/>
        <w:bottom w:val="none" w:sz="0" w:space="0" w:color="auto"/>
        <w:right w:val="none" w:sz="0" w:space="0" w:color="auto"/>
      </w:divBdr>
    </w:div>
    <w:div w:id="1740638820">
      <w:bodyDiv w:val="1"/>
      <w:marLeft w:val="0"/>
      <w:marRight w:val="0"/>
      <w:marTop w:val="0"/>
      <w:marBottom w:val="0"/>
      <w:divBdr>
        <w:top w:val="none" w:sz="0" w:space="0" w:color="auto"/>
        <w:left w:val="none" w:sz="0" w:space="0" w:color="auto"/>
        <w:bottom w:val="none" w:sz="0" w:space="0" w:color="auto"/>
        <w:right w:val="none" w:sz="0" w:space="0" w:color="auto"/>
      </w:divBdr>
    </w:div>
    <w:div w:id="1828394229">
      <w:bodyDiv w:val="1"/>
      <w:marLeft w:val="0"/>
      <w:marRight w:val="0"/>
      <w:marTop w:val="0"/>
      <w:marBottom w:val="0"/>
      <w:divBdr>
        <w:top w:val="none" w:sz="0" w:space="0" w:color="auto"/>
        <w:left w:val="none" w:sz="0" w:space="0" w:color="auto"/>
        <w:bottom w:val="none" w:sz="0" w:space="0" w:color="auto"/>
        <w:right w:val="none" w:sz="0" w:space="0" w:color="auto"/>
      </w:divBdr>
    </w:div>
    <w:div w:id="1842961323">
      <w:bodyDiv w:val="1"/>
      <w:marLeft w:val="0"/>
      <w:marRight w:val="0"/>
      <w:marTop w:val="0"/>
      <w:marBottom w:val="0"/>
      <w:divBdr>
        <w:top w:val="none" w:sz="0" w:space="0" w:color="auto"/>
        <w:left w:val="none" w:sz="0" w:space="0" w:color="auto"/>
        <w:bottom w:val="none" w:sz="0" w:space="0" w:color="auto"/>
        <w:right w:val="none" w:sz="0" w:space="0" w:color="auto"/>
      </w:divBdr>
    </w:div>
    <w:div w:id="1846627666">
      <w:bodyDiv w:val="1"/>
      <w:marLeft w:val="0"/>
      <w:marRight w:val="0"/>
      <w:marTop w:val="0"/>
      <w:marBottom w:val="0"/>
      <w:divBdr>
        <w:top w:val="none" w:sz="0" w:space="0" w:color="auto"/>
        <w:left w:val="none" w:sz="0" w:space="0" w:color="auto"/>
        <w:bottom w:val="none" w:sz="0" w:space="0" w:color="auto"/>
        <w:right w:val="none" w:sz="0" w:space="0" w:color="auto"/>
      </w:divBdr>
    </w:div>
    <w:div w:id="1859544435">
      <w:bodyDiv w:val="1"/>
      <w:marLeft w:val="0"/>
      <w:marRight w:val="0"/>
      <w:marTop w:val="0"/>
      <w:marBottom w:val="0"/>
      <w:divBdr>
        <w:top w:val="none" w:sz="0" w:space="0" w:color="auto"/>
        <w:left w:val="none" w:sz="0" w:space="0" w:color="auto"/>
        <w:bottom w:val="none" w:sz="0" w:space="0" w:color="auto"/>
        <w:right w:val="none" w:sz="0" w:space="0" w:color="auto"/>
      </w:divBdr>
    </w:div>
    <w:div w:id="1867135981">
      <w:bodyDiv w:val="1"/>
      <w:marLeft w:val="0"/>
      <w:marRight w:val="0"/>
      <w:marTop w:val="0"/>
      <w:marBottom w:val="0"/>
      <w:divBdr>
        <w:top w:val="none" w:sz="0" w:space="0" w:color="auto"/>
        <w:left w:val="none" w:sz="0" w:space="0" w:color="auto"/>
        <w:bottom w:val="none" w:sz="0" w:space="0" w:color="auto"/>
        <w:right w:val="none" w:sz="0" w:space="0" w:color="auto"/>
      </w:divBdr>
    </w:div>
    <w:div w:id="1904487568">
      <w:bodyDiv w:val="1"/>
      <w:marLeft w:val="0"/>
      <w:marRight w:val="0"/>
      <w:marTop w:val="0"/>
      <w:marBottom w:val="0"/>
      <w:divBdr>
        <w:top w:val="none" w:sz="0" w:space="0" w:color="auto"/>
        <w:left w:val="none" w:sz="0" w:space="0" w:color="auto"/>
        <w:bottom w:val="none" w:sz="0" w:space="0" w:color="auto"/>
        <w:right w:val="none" w:sz="0" w:space="0" w:color="auto"/>
      </w:divBdr>
    </w:div>
    <w:div w:id="1963877481">
      <w:bodyDiv w:val="1"/>
      <w:marLeft w:val="0"/>
      <w:marRight w:val="0"/>
      <w:marTop w:val="0"/>
      <w:marBottom w:val="0"/>
      <w:divBdr>
        <w:top w:val="none" w:sz="0" w:space="0" w:color="auto"/>
        <w:left w:val="none" w:sz="0" w:space="0" w:color="auto"/>
        <w:bottom w:val="none" w:sz="0" w:space="0" w:color="auto"/>
        <w:right w:val="none" w:sz="0" w:space="0" w:color="auto"/>
      </w:divBdr>
    </w:div>
    <w:div w:id="1975790292">
      <w:bodyDiv w:val="1"/>
      <w:marLeft w:val="0"/>
      <w:marRight w:val="0"/>
      <w:marTop w:val="0"/>
      <w:marBottom w:val="0"/>
      <w:divBdr>
        <w:top w:val="none" w:sz="0" w:space="0" w:color="auto"/>
        <w:left w:val="none" w:sz="0" w:space="0" w:color="auto"/>
        <w:bottom w:val="none" w:sz="0" w:space="0" w:color="auto"/>
        <w:right w:val="none" w:sz="0" w:space="0" w:color="auto"/>
      </w:divBdr>
    </w:div>
    <w:div w:id="1979414248">
      <w:bodyDiv w:val="1"/>
      <w:marLeft w:val="0"/>
      <w:marRight w:val="0"/>
      <w:marTop w:val="0"/>
      <w:marBottom w:val="0"/>
      <w:divBdr>
        <w:top w:val="none" w:sz="0" w:space="0" w:color="auto"/>
        <w:left w:val="none" w:sz="0" w:space="0" w:color="auto"/>
        <w:bottom w:val="none" w:sz="0" w:space="0" w:color="auto"/>
        <w:right w:val="none" w:sz="0" w:space="0" w:color="auto"/>
      </w:divBdr>
    </w:div>
    <w:div w:id="2013600315">
      <w:bodyDiv w:val="1"/>
      <w:marLeft w:val="0"/>
      <w:marRight w:val="0"/>
      <w:marTop w:val="0"/>
      <w:marBottom w:val="0"/>
      <w:divBdr>
        <w:top w:val="none" w:sz="0" w:space="0" w:color="auto"/>
        <w:left w:val="none" w:sz="0" w:space="0" w:color="auto"/>
        <w:bottom w:val="none" w:sz="0" w:space="0" w:color="auto"/>
        <w:right w:val="none" w:sz="0" w:space="0" w:color="auto"/>
      </w:divBdr>
    </w:div>
    <w:div w:id="2074426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E31E88559F6E47A4A18FCC2888C071" ma:contentTypeVersion="13" ma:contentTypeDescription="Create a new document." ma:contentTypeScope="" ma:versionID="32a4e99465928ac4916d564845342e2e">
  <xsd:schema xmlns:xsd="http://www.w3.org/2001/XMLSchema" xmlns:xs="http://www.w3.org/2001/XMLSchema" xmlns:p="http://schemas.microsoft.com/office/2006/metadata/properties" xmlns:ns3="0fd9423e-df36-421e-b9a5-6390085828d9" xmlns:ns4="9452f14c-4746-4dad-a236-db2da66b4fa7" targetNamespace="http://schemas.microsoft.com/office/2006/metadata/properties" ma:root="true" ma:fieldsID="9b09201977f1db590f384e092552ecef" ns3:_="" ns4:_="">
    <xsd:import namespace="0fd9423e-df36-421e-b9a5-6390085828d9"/>
    <xsd:import namespace="9452f14c-4746-4dad-a236-db2da66b4fa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9423e-df36-421e-b9a5-639008582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452f14c-4746-4dad-a236-db2da66b4fa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17FA4A4-61C5-43EB-A634-FC9946CF8E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B0029D-6147-420A-906C-43D4B210BE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9423e-df36-421e-b9a5-6390085828d9"/>
    <ds:schemaRef ds:uri="9452f14c-4746-4dad-a236-db2da66b4f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338CAD-A2EF-48A0-909D-AAFB685CF5B2}">
  <ds:schemaRefs>
    <ds:schemaRef ds:uri="http://schemas.openxmlformats.org/officeDocument/2006/bibliography"/>
  </ds:schemaRefs>
</ds:datastoreItem>
</file>

<file path=customXml/itemProps4.xml><?xml version="1.0" encoding="utf-8"?>
<ds:datastoreItem xmlns:ds="http://schemas.openxmlformats.org/officeDocument/2006/customXml" ds:itemID="{90C8FC69-447A-4612-903C-1C86A5626EB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10</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Williams</dc:creator>
  <cp:lastModifiedBy>Angie Williams</cp:lastModifiedBy>
  <cp:revision>138</cp:revision>
  <cp:lastPrinted>2021-10-14T22:02:00Z</cp:lastPrinted>
  <dcterms:created xsi:type="dcterms:W3CDTF">2021-10-14T20:45:00Z</dcterms:created>
  <dcterms:modified xsi:type="dcterms:W3CDTF">2021-11-23T04:07:00Z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0x01010015E31E88559F6E47A4A18FCC2888C071</vt:lpwstr>
  </property>
</Properties>
</file>